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FC767">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8"/>
          <w:szCs w:val="28"/>
        </w:rPr>
      </w:pPr>
      <w:r>
        <w:rPr>
          <w:rFonts w:hint="eastAsia" w:ascii="宋体" w:hAnsi="宋体" w:cs="宋体"/>
          <w:b/>
          <w:bCs/>
          <w:sz w:val="32"/>
          <w:szCs w:val="32"/>
        </w:rPr>
        <w:t>附件2：</w:t>
      </w:r>
      <w:r>
        <w:rPr>
          <w:rFonts w:hint="eastAsia"/>
          <w:b/>
          <w:bCs/>
          <w:sz w:val="28"/>
          <w:szCs w:val="28"/>
        </w:rPr>
        <w:t>现场参与设备调</w:t>
      </w:r>
      <w:r>
        <w:rPr>
          <w:rFonts w:hint="eastAsia"/>
          <w:b/>
          <w:bCs/>
          <w:sz w:val="28"/>
          <w:szCs w:val="28"/>
          <w:lang w:val="en-US" w:eastAsia="zh-CN"/>
        </w:rPr>
        <w:t>查</w:t>
      </w:r>
      <w:r>
        <w:rPr>
          <w:rFonts w:hint="eastAsia"/>
          <w:b/>
          <w:bCs/>
          <w:sz w:val="28"/>
          <w:szCs w:val="28"/>
        </w:rPr>
        <w:t>必须提供以下纸质资料</w:t>
      </w:r>
      <w:r>
        <w:rPr>
          <w:rFonts w:hint="eastAsia"/>
          <w:b/>
          <w:bCs/>
          <w:sz w:val="28"/>
          <w:szCs w:val="28"/>
          <w:lang w:eastAsia="zh-CN"/>
        </w:rPr>
        <w:t>（</w:t>
      </w:r>
      <w:r>
        <w:rPr>
          <w:rFonts w:hint="eastAsia"/>
          <w:b/>
          <w:bCs/>
          <w:sz w:val="28"/>
          <w:szCs w:val="28"/>
          <w:lang w:val="en-US" w:eastAsia="zh-CN"/>
        </w:rPr>
        <w:t>若有</w:t>
      </w:r>
      <w:r>
        <w:rPr>
          <w:rFonts w:hint="eastAsia"/>
          <w:b/>
          <w:bCs/>
          <w:sz w:val="28"/>
          <w:szCs w:val="28"/>
          <w:lang w:eastAsia="zh-CN"/>
        </w:rPr>
        <w:t>）</w:t>
      </w:r>
      <w:r>
        <w:rPr>
          <w:rFonts w:hint="eastAsia"/>
          <w:b/>
          <w:bCs/>
          <w:sz w:val="28"/>
          <w:szCs w:val="28"/>
        </w:rPr>
        <w:t>：</w:t>
      </w:r>
    </w:p>
    <w:p w14:paraId="6D8CB4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ascii="宋体" w:hAnsi="宋体" w:eastAsia="仿宋_GB2312" w:cs="Times New Roman"/>
          <w:kern w:val="2"/>
          <w:sz w:val="28"/>
          <w:szCs w:val="28"/>
          <w:lang w:val="en-US" w:eastAsia="zh-CN" w:bidi="ar-SA"/>
        </w:rPr>
        <w:t>1.</w:t>
      </w:r>
      <w:r>
        <w:rPr>
          <w:rFonts w:hint="eastAsia"/>
          <w:sz w:val="28"/>
          <w:szCs w:val="28"/>
        </w:rPr>
        <w:t>设备的报价（含维保期限及价格），并附价格依据（近2年省内医院同规格设备的中标通知书及合同或发票复印件）；</w:t>
      </w:r>
    </w:p>
    <w:p w14:paraId="5B4821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ascii="宋体" w:hAnsi="宋体" w:eastAsia="仿宋_GB2312" w:cs="Times New Roman"/>
          <w:kern w:val="2"/>
          <w:sz w:val="28"/>
          <w:szCs w:val="28"/>
          <w:lang w:val="en-US" w:eastAsia="zh-CN" w:bidi="ar-SA"/>
        </w:rPr>
        <w:t>2.</w:t>
      </w:r>
      <w:r>
        <w:rPr>
          <w:rFonts w:hint="eastAsia"/>
          <w:sz w:val="28"/>
          <w:szCs w:val="28"/>
          <w:lang w:val="en-US" w:eastAsia="zh-CN"/>
        </w:rPr>
        <w:t>设备的报价应根据现场场地情况包含相应的交钥匙工程，并提供场地需求及设备机房安装相应的图纸以及保修期过后每年维保价格；</w:t>
      </w:r>
    </w:p>
    <w:p w14:paraId="4529D1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val="en-US" w:eastAsia="zh-CN"/>
        </w:rPr>
        <w:t>3</w:t>
      </w:r>
      <w:r>
        <w:rPr>
          <w:rFonts w:hint="eastAsia"/>
          <w:sz w:val="28"/>
          <w:szCs w:val="28"/>
        </w:rPr>
        <w:t>.所投设备产品配置清单（并注明分项报价）；</w:t>
      </w:r>
    </w:p>
    <w:p w14:paraId="1F8C87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val="en-US" w:eastAsia="zh-CN"/>
        </w:rPr>
        <w:t>4</w:t>
      </w:r>
      <w:r>
        <w:rPr>
          <w:rFonts w:hint="eastAsia"/>
          <w:sz w:val="28"/>
          <w:szCs w:val="28"/>
        </w:rPr>
        <w:t>.提供设备所需全部耗材、试剂及易耗品价格，并说明单次使用的耗材或试剂价格，易耗品需说明更换周期。（如无耗材、试剂或易耗品请注明。价格依据为三明市联合限价采购平台或福建省阳光平台价格、省属医院已供货价格发票复印件等）；</w:t>
      </w:r>
    </w:p>
    <w:p w14:paraId="7B9A29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val="en-US" w:eastAsia="zh-CN"/>
        </w:rPr>
        <w:t>5</w:t>
      </w:r>
      <w:r>
        <w:rPr>
          <w:sz w:val="28"/>
          <w:szCs w:val="28"/>
        </w:rPr>
        <w:t>.售后服务承诺</w:t>
      </w:r>
      <w:r>
        <w:rPr>
          <w:rFonts w:hint="eastAsia"/>
          <w:sz w:val="28"/>
          <w:szCs w:val="28"/>
        </w:rPr>
        <w:t>，厂家盖章与供应商同步承诺</w:t>
      </w:r>
      <w:r>
        <w:rPr>
          <w:sz w:val="28"/>
          <w:szCs w:val="28"/>
        </w:rPr>
        <w:t>及提供的服务项目；</w:t>
      </w:r>
    </w:p>
    <w:p w14:paraId="7AA651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lang w:val="en-US" w:eastAsia="zh-CN"/>
        </w:rPr>
        <w:t>6</w:t>
      </w:r>
      <w:r>
        <w:rPr>
          <w:rFonts w:hint="eastAsia"/>
          <w:sz w:val="28"/>
          <w:szCs w:val="28"/>
        </w:rPr>
        <w:t>.设备的技术参数及与其他品牌同类型、同档次产品的参数对比表</w:t>
      </w:r>
      <w:r>
        <w:rPr>
          <w:rFonts w:hint="eastAsia"/>
          <w:sz w:val="28"/>
          <w:szCs w:val="28"/>
          <w:lang w:eastAsia="zh-CN"/>
        </w:rPr>
        <w:t>；</w:t>
      </w:r>
    </w:p>
    <w:p w14:paraId="5A0B88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lang w:val="en-US" w:eastAsia="zh-CN"/>
        </w:rPr>
        <w:t>7</w:t>
      </w:r>
      <w:r>
        <w:rPr>
          <w:sz w:val="28"/>
          <w:szCs w:val="28"/>
        </w:rPr>
        <w:t>.设备使用近</w:t>
      </w:r>
      <w:r>
        <w:rPr>
          <w:rFonts w:hint="eastAsia"/>
          <w:sz w:val="28"/>
          <w:szCs w:val="28"/>
        </w:rPr>
        <w:t>2年内</w:t>
      </w:r>
      <w:r>
        <w:rPr>
          <w:sz w:val="28"/>
          <w:szCs w:val="28"/>
        </w:rPr>
        <w:t>省内客户名单，</w:t>
      </w:r>
      <w:r>
        <w:rPr>
          <w:rFonts w:hint="eastAsia"/>
          <w:sz w:val="28"/>
          <w:szCs w:val="28"/>
        </w:rPr>
        <w:t>需</w:t>
      </w:r>
      <w:r>
        <w:rPr>
          <w:sz w:val="28"/>
          <w:szCs w:val="28"/>
        </w:rPr>
        <w:t>与此次提供的设备使用型号相同</w:t>
      </w:r>
      <w:r>
        <w:rPr>
          <w:rFonts w:hint="eastAsia"/>
          <w:sz w:val="28"/>
          <w:szCs w:val="28"/>
          <w:lang w:eastAsia="zh-CN"/>
        </w:rPr>
        <w:t>；</w:t>
      </w:r>
    </w:p>
    <w:p w14:paraId="010FFF4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val="en-US" w:eastAsia="zh-CN"/>
        </w:rPr>
        <w:t>8</w:t>
      </w:r>
      <w:bookmarkStart w:id="0" w:name="_GoBack"/>
      <w:bookmarkEnd w:id="0"/>
      <w:r>
        <w:rPr>
          <w:rFonts w:hint="eastAsia"/>
          <w:sz w:val="28"/>
          <w:szCs w:val="28"/>
        </w:rPr>
        <w:t>.提供设备彩页，设备及供应商的相关资质证件（营业执照（三合一）、法人身份证复印件、供应商</w:t>
      </w:r>
      <w:r>
        <w:rPr>
          <w:rFonts w:hint="eastAsia"/>
          <w:sz w:val="28"/>
          <w:szCs w:val="28"/>
          <w:lang w:val="en-US" w:eastAsia="zh-CN"/>
        </w:rPr>
        <w:t>授权</w:t>
      </w:r>
      <w:r>
        <w:rPr>
          <w:rFonts w:hint="eastAsia"/>
          <w:sz w:val="28"/>
          <w:szCs w:val="28"/>
        </w:rPr>
        <w:t>代表身份证复印件、</w:t>
      </w:r>
      <w:r>
        <w:rPr>
          <w:rFonts w:hint="eastAsia"/>
          <w:sz w:val="28"/>
          <w:szCs w:val="28"/>
          <w:lang w:val="en-US" w:eastAsia="zh-CN"/>
        </w:rPr>
        <w:t>授权代表</w:t>
      </w:r>
      <w:r>
        <w:rPr>
          <w:rFonts w:hint="eastAsia"/>
          <w:sz w:val="28"/>
          <w:szCs w:val="28"/>
        </w:rPr>
        <w:t>身份信息（含委托书</w:t>
      </w:r>
      <w:r>
        <w:rPr>
          <w:rFonts w:hint="eastAsia"/>
          <w:sz w:val="28"/>
          <w:szCs w:val="28"/>
          <w:lang w:eastAsia="zh-CN"/>
        </w:rPr>
        <w:t>、</w:t>
      </w:r>
      <w:r>
        <w:rPr>
          <w:rFonts w:hint="eastAsia"/>
          <w:sz w:val="28"/>
          <w:szCs w:val="28"/>
          <w:lang w:val="en-US" w:eastAsia="zh-CN"/>
        </w:rPr>
        <w:t>近一年的社保缴纳证明</w:t>
      </w:r>
      <w:r>
        <w:rPr>
          <w:rFonts w:hint="eastAsia"/>
          <w:sz w:val="28"/>
          <w:szCs w:val="28"/>
        </w:rPr>
        <w:t>）、医疗器械经营或生产许可证、产品注册证（含耗材及配件））。</w:t>
      </w:r>
    </w:p>
    <w:p w14:paraId="4780EDE1">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N2MxZWVlZTVlM2YzMDEyYjg4ODdkYzQ1M2Y4NWIifQ=="/>
  </w:docVars>
  <w:rsids>
    <w:rsidRoot w:val="00000000"/>
    <w:rsid w:val="19A817F3"/>
    <w:rsid w:val="2C497EA6"/>
    <w:rsid w:val="5CA40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99"/>
    <w:pPr>
      <w:spacing w:after="120"/>
      <w:ind w:left="420" w:leftChars="200"/>
    </w:pPr>
    <w:rPr>
      <w:sz w:val="16"/>
      <w:szCs w:val="16"/>
    </w:rPr>
  </w:style>
  <w:style w:type="paragraph" w:customStyle="1" w:styleId="5">
    <w:name w:val="_Style 3"/>
    <w:basedOn w:val="1"/>
    <w:next w:val="2"/>
    <w:qFormat/>
    <w:uiPriority w:val="0"/>
    <w:pPr>
      <w:ind w:firstLine="420" w:firstLineChars="200"/>
    </w:pPr>
    <w:rPr>
      <w:rFonts w:ascii="等线" w:hAnsi="等线" w:eastAsia="等线"/>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416</Characters>
  <Lines>0</Lines>
  <Paragraphs>0</Paragraphs>
  <TotalTime>2</TotalTime>
  <ScaleCrop>false</ScaleCrop>
  <LinksUpToDate>false</LinksUpToDate>
  <CharactersWithSpaces>416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2025-04-10T09:19:00Z</dcterms:created>
  <dc:creator>Administrator</dc:creator>
  <cp:lastModifiedBy>困不出的黑眼圈</cp:lastModifiedBy>
  <dcterms:modified xsi:type="dcterms:W3CDTF">2026-01-09T07:22:45Z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E4F82D977F0345F094B6A6BF7A17FCFF_12</vt:lpwstr>
  </property>
  <property fmtid="{D5CDD505-2E9C-101B-9397-08002B2CF9AE}" pid="4" name="KSOTemplateDocerSaveRecord">
    <vt:lpwstr>eyJoZGlkIjoiOTdkMTM3NzBmY2E2ZGRmNjg0ZjZiMzMwYWMwMjlmNGIiLCJ1c2VySWQiOiI0MTYzNjQzMjYifQ==</vt:lpwstr>
  </property>
</Properties>
</file>