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5"/>
        <w:gridCol w:w="1575"/>
        <w:gridCol w:w="1489"/>
        <w:gridCol w:w="1454"/>
        <w:gridCol w:w="1647"/>
        <w:gridCol w:w="1210"/>
      </w:tblGrid>
      <w:tr w14:paraId="3F3E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所在场所</w:t>
            </w:r>
          </w:p>
        </w:tc>
      </w:tr>
      <w:tr w14:paraId="1625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数字乳腺X射线机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Senographe Essential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676755BU0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49KV  100MA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列东院区医技楼1楼放射科乳腺 DR机房</w:t>
            </w:r>
          </w:p>
        </w:tc>
      </w:tr>
      <w:tr w14:paraId="00F6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医用X射线摄影系统（DR）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 Diagnost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54112259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150KV  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列东院区医技楼1楼放射科放射检查室(一)</w:t>
            </w:r>
          </w:p>
        </w:tc>
      </w:tr>
      <w:tr w14:paraId="6EF8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 PRODIGY ADVANCE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303102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76KV   3MA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列东院区医技楼1楼放射科骨密度室</w:t>
            </w:r>
          </w:p>
        </w:tc>
      </w:tr>
      <w:tr w14:paraId="153C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X射线系统（DR）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Essenta DR Compact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52847844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150KV  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列东院区白沙分部放射科1楼DR机房</w:t>
            </w:r>
          </w:p>
        </w:tc>
      </w:tr>
      <w:tr w14:paraId="5F53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移动式摄影X射线机（移动DR）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Mobile Diagnost Wdr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16000006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125KV 320MA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列东院区医技楼1楼放射科</w:t>
            </w:r>
          </w:p>
        </w:tc>
      </w:tr>
      <w:tr w14:paraId="1B2C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HELIODENT Plus D3507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西诺德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70KV  7MA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列东院区门诊综合楼5楼口腔放射室牙片机房</w:t>
            </w:r>
          </w:p>
        </w:tc>
      </w:tr>
      <w:tr w14:paraId="5CC0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X射线计算机断层摄影设备( CT机）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Aquilion ONE  TSX-301A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东芝/日本佳能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2EB1132300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130KV 580MA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列东院区医技楼1楼CT室(2)</w:t>
            </w:r>
          </w:p>
        </w:tc>
      </w:tr>
      <w:tr w14:paraId="4B73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口腔颌面锥形束计算机体层摄影设备（口腔CT）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ORTHOPHOS XG 3D Ceph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西诺德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651895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90KV  16MA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列东院区门诊综合楼5楼口腔室口腔CT 机房</w:t>
            </w:r>
          </w:p>
        </w:tc>
      </w:tr>
      <w:tr w14:paraId="401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医用X射线摄影系统（DR）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 Diagnost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802074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150KV  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列东院区医技楼1楼放射科放射检查室(二)</w:t>
            </w:r>
          </w:p>
        </w:tc>
      </w:tr>
      <w:tr w14:paraId="1499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车载DR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蓝韵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MB0317400008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 400MA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列东院区闽G181KA救援车</w:t>
            </w:r>
          </w:p>
        </w:tc>
      </w:tr>
      <w:tr w14:paraId="341A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UCT528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 kV 350mA（40排）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列东院区三化分部综合楼一楼CT检查室</w:t>
            </w:r>
          </w:p>
        </w:tc>
      </w:tr>
      <w:tr w14:paraId="69FD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Multix Fusion MAX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 kV 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列东院区医技综合楼一层放射科检查室5</w:t>
            </w:r>
          </w:p>
        </w:tc>
      </w:tr>
      <w:tr w14:paraId="5066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床边DR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MobiEye 700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C8-03000480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125kV 500mA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列东院区医技综合楼一层放射科</w:t>
            </w:r>
          </w:p>
        </w:tc>
      </w:tr>
      <w:tr w14:paraId="316B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Optia  CT520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CBCRG2000017HM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350MA 140KV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列东院区医技楼一楼CT室（1）</w:t>
            </w:r>
          </w:p>
        </w:tc>
      </w:tr>
      <w:tr w14:paraId="1DD7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Revolution  CT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REGCN1900023YC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 kV 740mA   （256排）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列东院区医技楼一楼CT室（3）</w:t>
            </w:r>
          </w:p>
        </w:tc>
      </w:tr>
      <w:tr w14:paraId="166E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方舱CT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UCT528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上海联影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236416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 kV  350mA  （40排）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列东院区发热门诊</w:t>
            </w:r>
          </w:p>
        </w:tc>
      </w:tr>
      <w:tr w14:paraId="5532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Digital Diagnost C90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飞利浦医疗系统研发和制造中心有限公司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国械注进20202060428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 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列东院区三钢分院一层放射科</w:t>
            </w:r>
          </w:p>
        </w:tc>
      </w:tr>
      <w:tr w14:paraId="773F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40排车载CT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uCT528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296011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 525mA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车牌号闽G989KE体检车内使用（三钢分院）</w:t>
            </w:r>
          </w:p>
        </w:tc>
      </w:tr>
      <w:tr w14:paraId="06B1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数字化X射线透视摄影系统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SONIALVISIONC200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北京岛津医疗器械有限公司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62N123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 500mA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列东院区医技楼一层放射科检查室3</w:t>
            </w:r>
          </w:p>
        </w:tc>
      </w:tr>
      <w:tr w14:paraId="5322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Discovery IGS 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D4-19-014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125KV 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列东院区外科大楼5楼手术室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（13）</w:t>
            </w:r>
          </w:p>
        </w:tc>
      </w:tr>
      <w:tr w14:paraId="67E8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移动小C臂机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BV-Libra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MMM17AD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7.2MA 110KV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列东院区外科大楼5楼手术室</w:t>
            </w:r>
          </w:p>
        </w:tc>
      </w:tr>
      <w:tr w14:paraId="4414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小C臂机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OEC 9900 Elite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E9XXXZ50018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120KV 150MA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列东院区外科大楼5楼手术室</w:t>
            </w:r>
          </w:p>
        </w:tc>
      </w:tr>
      <w:tr w14:paraId="78CF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c型臂移动式X射线机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OEC One CFD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BB9SS2300156HL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110KV；25MA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生态新城分院医技楼四层手术室①、②、⑨、⑩、</w:t>
            </w:r>
            <w:r>
              <w:rPr>
                <w:rStyle w:val="5"/>
                <w:lang w:val="en-US" w:eastAsia="zh-CN" w:bidi="ar"/>
              </w:rPr>
              <w:t>㉓</w:t>
            </w:r>
          </w:p>
        </w:tc>
      </w:tr>
      <w:tr w14:paraId="390D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c型臂移动式X射线机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OEC One CFD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BB9SS2300157HL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110KV；25MA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生态新城分院医技楼四层手术室②、②、⑨、⑩、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㉓</w:t>
            </w:r>
          </w:p>
        </w:tc>
      </w:tr>
      <w:tr w14:paraId="7ACA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HK.ESWL-VI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深圳市慧康医疗器械有限公司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110KV  10MA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808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 2楼体外碎石室</w:t>
            </w:r>
          </w:p>
        </w:tc>
      </w:tr>
      <w:tr w14:paraId="0350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Allura Xper FD20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68477931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125KV 1250MA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列东院区医技楼二楼介入室</w:t>
            </w:r>
          </w:p>
        </w:tc>
      </w:tr>
      <w:tr w14:paraId="794B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数字减影血管造影X线机 (DSA)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Azurion 7 M12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飞利浦医疗系统荷兰有限公司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管电压 125kv 管电流1000mA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生态新城院区医技楼四层DSA 手术室OP1</w:t>
            </w:r>
          </w:p>
        </w:tc>
      </w:tr>
      <w:tr w14:paraId="7AA0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数字减影血管造影X线机 (DSA)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Azurion 7 M20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飞利浦医疗系统荷兰有限公司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管电压 125kv 管电流1000mA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生态新城院区医技楼四层DSA 手术室OP2</w:t>
            </w:r>
          </w:p>
        </w:tc>
      </w:tr>
      <w:tr w14:paraId="7F91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Clinac 23EX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瓦里安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X线15MV 电子线20MEV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列东院区行政楼楼负一层加速器机房</w:t>
            </w:r>
          </w:p>
        </w:tc>
      </w:tr>
      <w:tr w14:paraId="7EB2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螺旋断层放射治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疗系统（TOMO）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TomoH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安科锐股份有限公司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0110671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 X 线束能量 6MV，治疗等中心处的标称剂量率最大值为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861cGy/min；CT扫描 X 射线能量 3.5MV，剂量率为 47cGy/min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生态新城院区医技楼地下二层放疗科加速器机房1</w:t>
            </w:r>
          </w:p>
        </w:tc>
      </w:tr>
      <w:tr w14:paraId="1DDE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近距离治疗后装设备（后装治疗机）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KL-HDR-C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北京科霖众医疗科技有限公司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202304123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 初始活度3.7×10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Bq（10Ci）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生态新城院区医技楼底下二层放疗科后装机房</w:t>
            </w:r>
          </w:p>
        </w:tc>
      </w:tr>
      <w:tr w14:paraId="62A7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CT模拟定位机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Discovery RT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航卫通用电气医疗系统有限公司GE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CBDYG2300026HM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最大管电压：140KV，；最大管电流：800mA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生态新城院区医技楼地下二层放疗科CT模拟定位机房</w:t>
            </w:r>
          </w:p>
        </w:tc>
      </w:tr>
      <w:tr w14:paraId="2947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单光子发射及</w:t>
            </w:r>
            <w:r>
              <w:rPr>
                <w:rStyle w:val="6"/>
                <w:rFonts w:eastAsia="宋体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射线计算机断层成像系统（</w:t>
            </w:r>
            <w:r>
              <w:rPr>
                <w:rStyle w:val="6"/>
                <w:rFonts w:eastAsia="宋体"/>
                <w:lang w:val="en-US" w:eastAsia="zh-CN" w:bidi="ar"/>
              </w:rPr>
              <w:t>SPECT/CT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NM/CT 870 DR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235940HL4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140kV；560mA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生态新城院区医技楼地下一层核医学科SPECT/CT机房</w:t>
            </w:r>
          </w:p>
        </w:tc>
      </w:tr>
      <w:tr w14:paraId="02E8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正电子发射及X射线计算机断层成像系统（PET/CT）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Discovery MI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NE3FS2300003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140kV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Style w:val="6"/>
                <w:rFonts w:eastAsia="宋体"/>
                <w:lang w:val="en-US" w:eastAsia="zh-CN" w:bidi="ar"/>
              </w:rPr>
              <w:t>560mA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生态新城院区医技楼地下一层核医学科PET/CT机房</w:t>
            </w:r>
          </w:p>
        </w:tc>
      </w:tr>
      <w:tr w14:paraId="040E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X射线计算机体层摄影设备（CT）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SOMATOM go.Fit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154592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140kV；825mA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生态新城院区医技楼一层CT诊室1</w:t>
            </w:r>
          </w:p>
        </w:tc>
      </w:tr>
      <w:tr w14:paraId="24D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数字化X射线透视摄影系统（胃肠机）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SONIALVISION C200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北京岛津医疗器械有限公司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62N140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150kV；800mA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生态新城院区医技楼一层放射科诊室6</w:t>
            </w:r>
          </w:p>
        </w:tc>
      </w:tr>
      <w:tr w14:paraId="2005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数字化摄影X射线机（DR）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DigitalDiagnost C90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飞利浦医疗（苏州）有限公司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230036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150kV；1000mA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生态新城院区医技楼一层放射科诊室1</w:t>
            </w:r>
          </w:p>
        </w:tc>
      </w:tr>
      <w:tr w14:paraId="41E8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数字化摄影X射线机（DR）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DigitalDiagnost C90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飞利浦医疗（苏州）有限公司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230030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150kV；1000mA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生态新城院区医技楼一层放射科诊室3</w:t>
            </w:r>
          </w:p>
        </w:tc>
      </w:tr>
      <w:tr w14:paraId="1B52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DRX-Revolution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锐科（上海）医疗器材有限公司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150kV；630mA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生态新城分院各临床科室</w:t>
            </w:r>
          </w:p>
        </w:tc>
      </w:tr>
      <w:tr w14:paraId="683B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乳腺DR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Senographe Pristina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DC2SS2400004HL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49KV  100mA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生态新城分院医技楼一层医学影像科DR诊室8</w:t>
            </w:r>
          </w:p>
        </w:tc>
      </w:tr>
      <w:tr w14:paraId="77AC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Lunar iDXA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A1SS2400003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100kV；2.5mA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生态新城分院医技楼一层医学影像科DR诊室5</w:t>
            </w:r>
          </w:p>
        </w:tc>
      </w:tr>
      <w:tr w14:paraId="1247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c型臂X光机（ERCP专用）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OEC Elite CFDx Professional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BB7SB2300008HL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 10mA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生态新城分院医技楼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三层内镜中心 ERCP室</w:t>
            </w:r>
          </w:p>
        </w:tc>
      </w:tr>
    </w:tbl>
    <w:p w14:paraId="19F56F12">
      <w:pPr>
        <w:tabs>
          <w:tab w:val="left" w:pos="525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0F3C"/>
    <w:rsid w:val="6C420F3C"/>
    <w:rsid w:val="7435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font161"/>
    <w:basedOn w:val="4"/>
    <w:qFormat/>
    <w:uiPriority w:val="0"/>
    <w:rPr>
      <w:rFonts w:ascii="Arial Unicode MS" w:hAnsi="Arial Unicode MS" w:eastAsia="Arial Unicode MS" w:cs="Arial Unicode MS"/>
      <w:color w:val="000000"/>
      <w:sz w:val="21"/>
      <w:szCs w:val="21"/>
      <w:u w:val="none"/>
    </w:rPr>
  </w:style>
  <w:style w:type="character" w:customStyle="1" w:styleId="6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1799</Words>
  <Characters>3045</Characters>
  <Lines>0</Lines>
  <Paragraphs>0</Paragraphs>
  <TotalTime>1</TotalTime>
  <ScaleCrop>false</ScaleCrop>
  <LinksUpToDate>false</LinksUpToDate>
  <CharactersWithSpaces>3171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2025-11-17T01:50:00Z</dcterms:created>
  <dc:creator>.</dc:creator>
  <cp:lastModifiedBy>Administrator</cp:lastModifiedBy>
  <dcterms:modified xsi:type="dcterms:W3CDTF">2025-11-24T02:11:10Z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EAC4C3B8A584457F9C9CCB017E6E93F9_13</vt:lpwstr>
  </property>
  <property fmtid="{D5CDD505-2E9C-101B-9397-08002B2CF9AE}" pid="4" name="KSOTemplateDocerSaveRecord">
    <vt:lpwstr>eyJoZGlkIjoiZjIyZDc2MzcwMTNhNjE0OWFjOTM0M2ZkNTQ0ZmNjZmIiLCJ1c2VySWQiOiIyNTU1MDcyNzgifQ==</vt:lpwstr>
  </property>
</Properties>
</file>