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8E4934A">
      <w:pPr>
        <w:spacing w:line="380" w:lineRule="exact"/>
        <w:rPr>
          <w:rFonts w:hint="eastAsia"/>
          <w:b/>
          <w:bCs/>
          <w:sz w:val="28"/>
          <w:szCs w:val="28"/>
        </w:rPr>
      </w:pPr>
      <w:bookmarkStart w:id="0" w:name="OLE_LINK3"/>
      <w:r>
        <w:rPr>
          <w:rFonts w:hint="eastAsia" w:ascii="宋体" w:hAnsi="宋体" w:cs="宋体"/>
          <w:b/>
          <w:bCs/>
          <w:sz w:val="32"/>
          <w:szCs w:val="32"/>
        </w:rPr>
        <w:t>附件3：</w:t>
      </w:r>
      <w:r>
        <w:rPr>
          <w:rFonts w:hint="eastAsia"/>
          <w:b/>
          <w:bCs/>
          <w:sz w:val="28"/>
          <w:szCs w:val="28"/>
        </w:rPr>
        <w:t>设备目录汇总表：</w:t>
      </w:r>
      <w:bookmarkEnd w:id="0"/>
    </w:p>
    <w:p w14:paraId="306DBE5C">
      <w:pPr>
        <w:spacing w:line="380" w:lineRule="exact"/>
        <w:jc w:val="center"/>
        <w:rPr>
          <w:rFonts w:hint="default"/>
          <w:b/>
          <w:bCs/>
          <w:sz w:val="28"/>
          <w:szCs w:val="28"/>
          <w:lang w:val="en-US" w:eastAsia="zh-CN"/>
        </w:rPr>
      </w:pPr>
      <w:r>
        <w:rPr>
          <w:rFonts w:hint="default"/>
          <w:b/>
          <w:bCs/>
          <w:sz w:val="28"/>
          <w:szCs w:val="28"/>
          <w:lang w:val="en-US" w:eastAsia="zh-CN"/>
        </w:rPr>
        <w:t>医用直线加速器</w:t>
      </w:r>
    </w:p>
    <w:tbl>
      <w:tblPr>
        <w:tblStyle w:val="3"/>
        <w:tblW w:w="4997" w:type="pct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36"/>
        <w:gridCol w:w="1692"/>
        <w:gridCol w:w="578"/>
        <w:gridCol w:w="656"/>
        <w:gridCol w:w="4655"/>
      </w:tblGrid>
      <w:tr w14:paraId="7CC757D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6" w:hRule="atLeast"/>
          <w:jc w:val="center"/>
        </w:trPr>
        <w:tc>
          <w:tcPr>
            <w:tcW w:w="54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7F05B14">
            <w:pPr>
              <w:keepNext w:val="0"/>
              <w:keepLines w:val="0"/>
              <w:pageBreakBefore w:val="0"/>
              <w:tabs>
                <w:tab w:val="left" w:pos="180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80" w:lineRule="exact"/>
              <w:jc w:val="center"/>
              <w:rPr>
                <w:rFonts w:hint="default" w:asciiTheme="minorEastAsia" w:hAnsiTheme="minorEastAsia" w:eastAsiaTheme="minorEastAsia" w:cstheme="minorEastAsia"/>
                <w:kern w:val="0"/>
                <w:sz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lang w:val="en-US" w:eastAsia="zh-CN"/>
              </w:rPr>
              <w:t>项目号</w:t>
            </w:r>
          </w:p>
        </w:tc>
        <w:tc>
          <w:tcPr>
            <w:tcW w:w="99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204C692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80" w:lineRule="exact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</w:rPr>
              <w:t>设备名称</w:t>
            </w:r>
          </w:p>
        </w:tc>
        <w:tc>
          <w:tcPr>
            <w:tcW w:w="339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4FF0E91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80" w:lineRule="exact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</w:rPr>
              <w:t>数量</w:t>
            </w:r>
          </w:p>
        </w:tc>
        <w:tc>
          <w:tcPr>
            <w:tcW w:w="385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2510902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80" w:lineRule="exact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</w:rPr>
              <w:t>单位</w:t>
            </w:r>
          </w:p>
        </w:tc>
        <w:tc>
          <w:tcPr>
            <w:tcW w:w="2732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3720B02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80" w:lineRule="exact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</w:rPr>
              <w:t>主要需求</w:t>
            </w:r>
          </w:p>
        </w:tc>
      </w:tr>
      <w:tr w14:paraId="6138D00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54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D0EAC91">
            <w:pPr>
              <w:keepNext w:val="0"/>
              <w:keepLines w:val="0"/>
              <w:pageBreakBefore w:val="0"/>
              <w:tabs>
                <w:tab w:val="left" w:pos="180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80" w:lineRule="exact"/>
              <w:jc w:val="center"/>
              <w:rPr>
                <w:rFonts w:hint="default" w:asciiTheme="minorEastAsia" w:hAnsiTheme="minorEastAsia" w:eastAsiaTheme="minorEastAsia" w:cstheme="minorEastAsia"/>
                <w:sz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lang w:val="en-US" w:eastAsia="zh-CN"/>
              </w:rPr>
              <w:t>1</w:t>
            </w:r>
          </w:p>
        </w:tc>
        <w:tc>
          <w:tcPr>
            <w:tcW w:w="99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3601E8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kern w:val="0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</w:rPr>
              <w:t>医用直线加速器</w:t>
            </w:r>
          </w:p>
        </w:tc>
        <w:tc>
          <w:tcPr>
            <w:tcW w:w="339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1FB5A40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80" w:lineRule="exact"/>
              <w:jc w:val="center"/>
              <w:rPr>
                <w:rFonts w:hint="default" w:asciiTheme="minorEastAsia" w:hAnsiTheme="minorEastAsia" w:eastAsiaTheme="minorEastAsia" w:cstheme="minorEastAsia"/>
                <w:kern w:val="0"/>
                <w:sz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lang w:val="en-US" w:eastAsia="zh-CN"/>
              </w:rPr>
              <w:t>1</w:t>
            </w:r>
          </w:p>
        </w:tc>
        <w:tc>
          <w:tcPr>
            <w:tcW w:w="385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4B065AB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80" w:lineRule="exact"/>
              <w:jc w:val="center"/>
              <w:rPr>
                <w:rFonts w:hint="default" w:asciiTheme="minorEastAsia" w:hAnsiTheme="minorEastAsia" w:eastAsiaTheme="minorEastAsia" w:cstheme="minorEastAsia"/>
                <w:kern w:val="0"/>
                <w:sz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lang w:val="en-US" w:eastAsia="zh-CN"/>
              </w:rPr>
              <w:t>套</w:t>
            </w:r>
          </w:p>
        </w:tc>
        <w:tc>
          <w:tcPr>
            <w:tcW w:w="2732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50C56CA6">
            <w:pPr>
              <w:snapToGrid w:val="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、所提供的设备，可满足人体全身各部位肿瘤放射治疗；可为人体适合接受放射治疗的病灶和肿瘤提供各种治疗技术：三维适形放疗、静态/动态调强放疗、图像引导调强放疗、容积旋转调强治疗、SBRT/SRS立体定向放射治疗</w:t>
            </w:r>
            <w:r>
              <w:rPr>
                <w:rFonts w:hint="eastAsia"/>
                <w:sz w:val="24"/>
                <w:szCs w:val="24"/>
                <w:lang w:eastAsia="zh-CN"/>
              </w:rPr>
              <w:t>、</w:t>
            </w:r>
            <w:r>
              <w:rPr>
                <w:rFonts w:hint="eastAsia"/>
                <w:color w:val="FF0000"/>
                <w:sz w:val="24"/>
                <w:szCs w:val="24"/>
                <w:lang w:eastAsia="zh-CN"/>
              </w:rPr>
              <w:t>＋－剂量引导放射治疗</w:t>
            </w:r>
            <w:r>
              <w:rPr>
                <w:rFonts w:hint="eastAsia"/>
                <w:color w:val="FF0000"/>
                <w:sz w:val="24"/>
                <w:szCs w:val="24"/>
              </w:rPr>
              <w:t>等；</w:t>
            </w:r>
            <w:r>
              <w:rPr>
                <w:rFonts w:hint="eastAsia"/>
                <w:sz w:val="24"/>
                <w:szCs w:val="24"/>
              </w:rPr>
              <w:t>需有自动勾画软件，原厂治疗计划系统，原厂肿瘤信息管理系统。</w:t>
            </w:r>
          </w:p>
          <w:p w14:paraId="40E5EC2E">
            <w:pPr>
              <w:snapToGrid w:val="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2、</w:t>
            </w:r>
            <w:r>
              <w:rPr>
                <w:sz w:val="24"/>
                <w:szCs w:val="24"/>
              </w:rPr>
              <w:t>等中心精度</w:t>
            </w:r>
            <w:r>
              <w:rPr>
                <w:rFonts w:hint="eastAsia"/>
                <w:sz w:val="24"/>
                <w:szCs w:val="24"/>
              </w:rPr>
              <w:t>≤0</w:t>
            </w:r>
            <w:r>
              <w:rPr>
                <w:sz w:val="24"/>
                <w:szCs w:val="24"/>
              </w:rPr>
              <w:t>.</w:t>
            </w:r>
            <w:r>
              <w:rPr>
                <w:rFonts w:hint="eastAsia"/>
                <w:sz w:val="24"/>
                <w:szCs w:val="24"/>
              </w:rPr>
              <w:t>7</w:t>
            </w:r>
            <w:r>
              <w:rPr>
                <w:sz w:val="24"/>
                <w:szCs w:val="24"/>
              </w:rPr>
              <w:t>5</w:t>
            </w:r>
            <w:r>
              <w:rPr>
                <w:rFonts w:hint="eastAsia"/>
                <w:sz w:val="24"/>
                <w:szCs w:val="24"/>
              </w:rPr>
              <w:t>mm，X线射野尺寸：0.5x0.5cm至40x40cm (SSD=100cm)，≥6</w:t>
            </w:r>
            <w:r>
              <w:rPr>
                <w:sz w:val="24"/>
                <w:szCs w:val="24"/>
              </w:rPr>
              <w:t>MV</w:t>
            </w:r>
            <w:r>
              <w:rPr>
                <w:rFonts w:hint="eastAsia"/>
                <w:sz w:val="24"/>
                <w:szCs w:val="24"/>
              </w:rPr>
              <w:t>高剂量率模式，≥120叶多叶光栅系统；</w:t>
            </w:r>
          </w:p>
          <w:p w14:paraId="4FA26C50">
            <w:pPr>
              <w:snapToGrid w:val="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3、具备C</w:t>
            </w:r>
            <w:r>
              <w:rPr>
                <w:sz w:val="24"/>
                <w:szCs w:val="24"/>
              </w:rPr>
              <w:t>BCT</w:t>
            </w:r>
            <w:r>
              <w:rPr>
                <w:color w:val="FF0000"/>
                <w:sz w:val="24"/>
                <w:szCs w:val="24"/>
                <w:lang w:val="en-US"/>
              </w:rPr>
              <w:t>/FBCT</w:t>
            </w:r>
            <w:r>
              <w:rPr>
                <w:sz w:val="24"/>
                <w:szCs w:val="24"/>
              </w:rPr>
              <w:t>影像引导系统</w:t>
            </w:r>
            <w:r>
              <w:rPr>
                <w:rFonts w:hint="eastAsia"/>
                <w:sz w:val="24"/>
                <w:szCs w:val="24"/>
              </w:rPr>
              <w:t>，电子射野影像系统EPID，放疗专用网络系统，</w:t>
            </w:r>
            <w:r>
              <w:rPr>
                <w:rFonts w:hint="eastAsia"/>
                <w:color w:val="FF0000"/>
                <w:sz w:val="24"/>
                <w:szCs w:val="24"/>
                <w:lang w:val="en-US" w:eastAsia="zh-CN"/>
              </w:rPr>
              <w:t>2套</w:t>
            </w:r>
            <w:r>
              <w:rPr>
                <w:rFonts w:hint="eastAsia"/>
                <w:sz w:val="24"/>
                <w:szCs w:val="24"/>
              </w:rPr>
              <w:t>放射治疗计划系统（包含2套物理师和4套医生工作站（可自动勾画）），肿瘤</w:t>
            </w:r>
            <w:r>
              <w:rPr>
                <w:sz w:val="24"/>
                <w:szCs w:val="24"/>
              </w:rPr>
              <w:t>信息管理系统</w:t>
            </w:r>
            <w:r>
              <w:rPr>
                <w:rFonts w:hint="eastAsia"/>
                <w:sz w:val="24"/>
                <w:szCs w:val="24"/>
              </w:rPr>
              <w:t>，</w:t>
            </w:r>
            <w:r>
              <w:rPr>
                <w:sz w:val="24"/>
                <w:szCs w:val="24"/>
              </w:rPr>
              <w:t>放疗流程管理系统</w:t>
            </w:r>
            <w:r>
              <w:rPr>
                <w:rFonts w:hint="eastAsia"/>
                <w:sz w:val="24"/>
                <w:szCs w:val="24"/>
              </w:rPr>
              <w:t>，放射治疗验证系统，放射治疗质控管理平</w:t>
            </w:r>
            <w:r>
              <w:rPr>
                <w:rFonts w:hint="eastAsia"/>
                <w:sz w:val="24"/>
                <w:szCs w:val="24"/>
                <w:lang w:eastAsia="zh-CN"/>
              </w:rPr>
              <w:t>台，</w:t>
            </w:r>
            <w:r>
              <w:rPr>
                <w:rFonts w:hint="eastAsia"/>
                <w:color w:val="FF0000"/>
                <w:sz w:val="24"/>
                <w:szCs w:val="24"/>
                <w:lang w:eastAsia="zh-CN"/>
              </w:rPr>
              <w:t>在线</w:t>
            </w:r>
            <w:r>
              <w:rPr>
                <w:rFonts w:hint="eastAsia"/>
                <w:color w:val="FF0000"/>
                <w:sz w:val="24"/>
                <w:szCs w:val="24"/>
              </w:rPr>
              <w:t>自适应放疗系统</w:t>
            </w:r>
            <w:r>
              <w:rPr>
                <w:rFonts w:hint="eastAsia"/>
                <w:sz w:val="24"/>
                <w:szCs w:val="24"/>
              </w:rPr>
              <w:t>，体表光学追踪系统</w:t>
            </w:r>
            <w:r>
              <w:rPr>
                <w:rFonts w:hint="default"/>
                <w:color w:val="FF0000"/>
                <w:sz w:val="24"/>
                <w:szCs w:val="24"/>
                <w:lang w:val="en-US"/>
              </w:rPr>
              <w:t>(SGRT)</w:t>
            </w:r>
            <w:r>
              <w:rPr>
                <w:rFonts w:hint="eastAsia"/>
                <w:sz w:val="24"/>
                <w:szCs w:val="24"/>
              </w:rPr>
              <w:t>，呼吸门控，SRS/SBRT小野验证系统，三维剂量验证系统；</w:t>
            </w:r>
          </w:p>
          <w:p w14:paraId="25221D78">
            <w:pPr>
              <w:snapToGrid w:val="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4、配置医用直线加速器辅助设备（专用水冷机、稳压电源等），</w:t>
            </w:r>
            <w:r>
              <w:rPr>
                <w:sz w:val="24"/>
                <w:szCs w:val="24"/>
              </w:rPr>
              <w:t>加速器</w:t>
            </w:r>
            <w:r>
              <w:rPr>
                <w:rFonts w:hint="eastAsia"/>
                <w:sz w:val="24"/>
                <w:szCs w:val="24"/>
              </w:rPr>
              <w:t>相关</w:t>
            </w:r>
            <w:r>
              <w:rPr>
                <w:sz w:val="24"/>
                <w:szCs w:val="24"/>
              </w:rPr>
              <w:t>质控功能套装</w:t>
            </w:r>
            <w:r>
              <w:rPr>
                <w:rFonts w:hint="eastAsia"/>
                <w:sz w:val="24"/>
                <w:szCs w:val="24"/>
              </w:rPr>
              <w:t>，SRS定位头架，全身一体定位板2套，立体定向放射治疗固定装置2套，金属标记点2盒，三维水箱，30*30*30小水箱，30*30*30固体水，配免洗胶片5盒8*10；</w:t>
            </w:r>
          </w:p>
          <w:p w14:paraId="28D1475B">
            <w:pPr>
              <w:snapToGrid w:val="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5、剂量仪，20米延长电缆，0.6CC指形电离室；（含国内首次校准证书）；</w:t>
            </w:r>
          </w:p>
          <w:p w14:paraId="7FAB41D3">
            <w:pPr>
              <w:snapToGrid w:val="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6、具备晨检仪（直加）、</w:t>
            </w:r>
            <w:r>
              <w:rPr>
                <w:sz w:val="24"/>
                <w:szCs w:val="24"/>
              </w:rPr>
              <w:t>等中心校准仪</w:t>
            </w:r>
            <w:r>
              <w:rPr>
                <w:rFonts w:hint="eastAsia"/>
                <w:sz w:val="24"/>
                <w:szCs w:val="24"/>
              </w:rPr>
              <w:t>、电子干燥箱、高精度气压计；（含首次校准证书）、高精度温湿度计（含首次校准证书）、高精度数显水平尺、</w:t>
            </w:r>
            <w:r>
              <w:rPr>
                <w:sz w:val="24"/>
                <w:szCs w:val="24"/>
              </w:rPr>
              <w:t>铅眼镜</w:t>
            </w:r>
            <w:r>
              <w:rPr>
                <w:rFonts w:hint="eastAsia"/>
                <w:sz w:val="24"/>
                <w:szCs w:val="24"/>
              </w:rPr>
              <w:t>6副、</w:t>
            </w:r>
            <w:r>
              <w:rPr>
                <w:sz w:val="24"/>
                <w:szCs w:val="24"/>
              </w:rPr>
              <w:t>辐射巡检仪</w:t>
            </w:r>
            <w:r>
              <w:rPr>
                <w:rFonts w:hint="eastAsia"/>
                <w:sz w:val="24"/>
                <w:szCs w:val="24"/>
              </w:rPr>
              <w:t>（含国内首次校准证书）；</w:t>
            </w:r>
          </w:p>
          <w:p w14:paraId="3BE1E626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both"/>
              <w:textAlignment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7、如考虑电子线，需配置模室工具一套、铅模冷却板、低熔点铅、溶铅炉、热丝切割机；如考虑固定室，需配置电动床、移动激光灯；</w:t>
            </w:r>
          </w:p>
          <w:p w14:paraId="77B74C54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both"/>
              <w:textAlignment w:val="center"/>
              <w:rPr>
                <w:rFonts w:hint="default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8、保修至少3年；</w:t>
            </w:r>
          </w:p>
        </w:tc>
      </w:tr>
    </w:tbl>
    <w:p w14:paraId="67B94BC8">
      <w:pPr>
        <w:jc w:val="both"/>
        <w:rPr>
          <w:rFonts w:hint="default"/>
          <w:b/>
          <w:bCs/>
          <w:sz w:val="28"/>
          <w:szCs w:val="28"/>
          <w:lang w:val="en-US" w:eastAsia="zh-CN"/>
        </w:rPr>
      </w:pPr>
      <w:bookmarkStart w:id="1" w:name="_GoBack"/>
      <w:bookmarkEnd w:id="1"/>
    </w:p>
    <w:sectPr>
      <w:pgSz w:w="11906" w:h="16838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moder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3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kxN2MxZWVlZTVlM2YzMDEyYjg4ODdkYzQ1M2Y4NWIifQ=="/>
  </w:docVars>
  <w:rsids>
    <w:rsidRoot w:val="00000000"/>
    <w:rsid w:val="0E100602"/>
    <w:rsid w:val="167231AC"/>
    <w:rsid w:val="22EB3CED"/>
    <w:rsid w:val="26F46C70"/>
    <w:rsid w:val="35F5260C"/>
    <w:rsid w:val="3A5728BA"/>
    <w:rsid w:val="4C5B5897"/>
    <w:rsid w:val="4D9E5322"/>
    <w:rsid w:val="5678071D"/>
    <w:rsid w:val="59042E86"/>
    <w:rsid w:val="59313161"/>
    <w:rsid w:val="599C778F"/>
    <w:rsid w:val="5AFC6992"/>
    <w:rsid w:val="5CC00723"/>
    <w:rsid w:val="74730CF0"/>
    <w:rsid w:val="7A5B41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qFormat="1" w:unhideWhenUsed="0" w:uiPriority="99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adjustRightInd w:val="0"/>
      <w:jc w:val="both"/>
    </w:pPr>
    <w:rPr>
      <w:rFonts w:ascii="宋体" w:hAnsi="宋体" w:eastAsia="仿宋_GB2312" w:cs="Times New Roman"/>
      <w:kern w:val="2"/>
      <w:sz w:val="31"/>
      <w:szCs w:val="31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 3"/>
    <w:basedOn w:val="1"/>
    <w:qFormat/>
    <w:uiPriority w:val="99"/>
    <w:pPr>
      <w:spacing w:after="120"/>
      <w:ind w:left="420" w:leftChars="200"/>
    </w:pPr>
    <w:rPr>
      <w:sz w:val="16"/>
      <w:szCs w:val="16"/>
    </w:rPr>
  </w:style>
  <w:style w:type="paragraph" w:customStyle="1" w:styleId="5">
    <w:name w:val="_Style 3"/>
    <w:basedOn w:val="1"/>
    <w:next w:val="2"/>
    <w:qFormat/>
    <w:uiPriority w:val="0"/>
    <w:pPr>
      <w:ind w:firstLine="420" w:firstLineChars="200"/>
    </w:pPr>
    <w:rPr>
      <w:rFonts w:ascii="等线" w:hAnsi="等线" w:eastAsia="等线"/>
      <w:sz w:val="20"/>
    </w:rPr>
  </w:style>
  <w:style w:type="paragraph" w:styleId="6">
    <w:name w:val="List Paragraph"/>
    <w:basedOn w:val="1"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764</Words>
  <Characters>877</Characters>
  <Lines>0</Lines>
  <Paragraphs>0</Paragraphs>
  <TotalTime>37</TotalTime>
  <ScaleCrop>false</ScaleCrop>
  <LinksUpToDate>false</LinksUpToDate>
  <CharactersWithSpaces>878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2025-04-10T09:21:00Z</dcterms:created>
  <dc:creator>Administrator</dc:creator>
  <cp:lastModifiedBy>困不出的黑眼圈</cp:lastModifiedBy>
  <cp:lastPrinted>2025-04-11T07:53:00Z</cp:lastPrinted>
  <dcterms:modified xsi:type="dcterms:W3CDTF">2025-11-19T09:06:03Z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368779A9D423497A8E75B4163A5EA701_12</vt:lpwstr>
  </property>
  <property fmtid="{D5CDD505-2E9C-101B-9397-08002B2CF9AE}" pid="4" name="KSOTemplateDocerSaveRecord">
    <vt:lpwstr>eyJoZGlkIjoiOTdkMTM3NzBmY2E2ZGRmNjg0ZjZiMzMwYWMwMjlmNGIiLCJ1c2VySWQiOiI0MTYzNjQzMjYifQ==</vt:lpwstr>
  </property>
</Properties>
</file>