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DC19B">
      <w:pPr>
        <w:jc w:val="center"/>
        <w:rPr>
          <w:rFonts w:hint="eastAsia" w:ascii="宋体" w:hAnsi="宋体"/>
          <w:b/>
          <w:color w:val="auto"/>
          <w:sz w:val="36"/>
          <w:szCs w:val="36"/>
        </w:rPr>
      </w:pPr>
    </w:p>
    <w:p w14:paraId="4DAF9118">
      <w:pPr>
        <w:jc w:val="center"/>
        <w:rPr>
          <w:rFonts w:hint="eastAsia" w:ascii="宋体" w:hAnsi="宋体"/>
          <w:b/>
          <w:color w:val="auto"/>
          <w:sz w:val="36"/>
          <w:szCs w:val="36"/>
        </w:rPr>
      </w:pPr>
    </w:p>
    <w:p w14:paraId="635CC462">
      <w:pPr>
        <w:jc w:val="center"/>
        <w:rPr>
          <w:rFonts w:hint="eastAsia" w:ascii="宋体" w:hAnsi="宋体" w:eastAsia="宋体"/>
          <w:b/>
          <w:color w:val="auto"/>
          <w:sz w:val="44"/>
          <w:szCs w:val="44"/>
          <w:lang w:eastAsia="zh-CN"/>
        </w:rPr>
      </w:pPr>
      <w:r>
        <w:rPr>
          <w:rFonts w:hint="eastAsia" w:ascii="宋体" w:hAnsi="宋体"/>
          <w:b/>
          <w:color w:val="auto"/>
          <w:sz w:val="44"/>
          <w:szCs w:val="44"/>
        </w:rPr>
        <w:t>三明市第一医院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>院内</w:t>
      </w:r>
      <w:r>
        <w:rPr>
          <w:rFonts w:hint="eastAsia" w:ascii="宋体" w:hAnsi="宋体"/>
          <w:b/>
          <w:bCs/>
          <w:color w:val="auto"/>
          <w:sz w:val="44"/>
          <w:szCs w:val="44"/>
          <w:lang w:eastAsia="zh-CN"/>
        </w:rPr>
        <w:t>采购文件</w:t>
      </w:r>
    </w:p>
    <w:p w14:paraId="447A6DE5">
      <w:pPr>
        <w:jc w:val="center"/>
        <w:rPr>
          <w:rFonts w:ascii="宋体" w:hAnsi="宋体"/>
          <w:b/>
          <w:color w:val="auto"/>
          <w:sz w:val="44"/>
          <w:szCs w:val="44"/>
        </w:rPr>
      </w:pPr>
    </w:p>
    <w:p w14:paraId="374ACF48">
      <w:pPr>
        <w:jc w:val="center"/>
        <w:rPr>
          <w:color w:val="auto"/>
          <w:sz w:val="28"/>
          <w:szCs w:val="28"/>
        </w:rPr>
      </w:pPr>
    </w:p>
    <w:p w14:paraId="7AF98132">
      <w:pPr>
        <w:jc w:val="center"/>
        <w:rPr>
          <w:color w:val="auto"/>
          <w:sz w:val="28"/>
          <w:szCs w:val="28"/>
        </w:rPr>
      </w:pPr>
    </w:p>
    <w:p w14:paraId="13653DBD">
      <w:pPr>
        <w:jc w:val="center"/>
        <w:rPr>
          <w:color w:val="auto"/>
          <w:sz w:val="28"/>
          <w:szCs w:val="28"/>
        </w:rPr>
      </w:pPr>
    </w:p>
    <w:p w14:paraId="5AF49ABC">
      <w:pPr>
        <w:jc w:val="center"/>
        <w:rPr>
          <w:color w:val="auto"/>
          <w:sz w:val="28"/>
          <w:szCs w:val="28"/>
        </w:rPr>
      </w:pPr>
    </w:p>
    <w:p w14:paraId="4F121BEF">
      <w:pPr>
        <w:jc w:val="center"/>
        <w:rPr>
          <w:color w:val="auto"/>
          <w:sz w:val="28"/>
          <w:szCs w:val="28"/>
        </w:rPr>
      </w:pPr>
    </w:p>
    <w:p w14:paraId="1F97559A">
      <w:pPr>
        <w:jc w:val="center"/>
        <w:rPr>
          <w:color w:val="auto"/>
          <w:sz w:val="28"/>
          <w:szCs w:val="28"/>
        </w:rPr>
      </w:pPr>
    </w:p>
    <w:p w14:paraId="5CEDE3B8">
      <w:pPr>
        <w:jc w:val="center"/>
        <w:rPr>
          <w:color w:val="auto"/>
          <w:sz w:val="28"/>
          <w:szCs w:val="28"/>
        </w:rPr>
      </w:pPr>
    </w:p>
    <w:p w14:paraId="69E3DD8A">
      <w:pPr>
        <w:jc w:val="center"/>
        <w:rPr>
          <w:color w:val="auto"/>
          <w:sz w:val="28"/>
          <w:szCs w:val="28"/>
        </w:rPr>
      </w:pPr>
    </w:p>
    <w:p w14:paraId="1FDF9B90">
      <w:pPr>
        <w:jc w:val="center"/>
        <w:rPr>
          <w:color w:val="auto"/>
          <w:sz w:val="28"/>
          <w:szCs w:val="28"/>
        </w:rPr>
      </w:pPr>
    </w:p>
    <w:p w14:paraId="5AD59FFB">
      <w:pPr>
        <w:jc w:val="center"/>
        <w:rPr>
          <w:color w:val="auto"/>
          <w:sz w:val="28"/>
          <w:szCs w:val="28"/>
        </w:rPr>
      </w:pPr>
    </w:p>
    <w:p w14:paraId="7813AD41">
      <w:pPr>
        <w:jc w:val="center"/>
        <w:rPr>
          <w:color w:val="auto"/>
          <w:sz w:val="28"/>
          <w:szCs w:val="28"/>
        </w:rPr>
      </w:pPr>
    </w:p>
    <w:p w14:paraId="323D29E8">
      <w:pPr>
        <w:jc w:val="center"/>
        <w:rPr>
          <w:color w:val="auto"/>
          <w:sz w:val="28"/>
          <w:szCs w:val="28"/>
        </w:rPr>
      </w:pPr>
    </w:p>
    <w:p w14:paraId="25BC02A2">
      <w:pPr>
        <w:jc w:val="center"/>
        <w:rPr>
          <w:color w:val="auto"/>
          <w:sz w:val="28"/>
          <w:szCs w:val="28"/>
        </w:rPr>
      </w:pPr>
    </w:p>
    <w:p w14:paraId="0215E7D9">
      <w:pPr>
        <w:jc w:val="center"/>
        <w:rPr>
          <w:color w:val="auto"/>
          <w:sz w:val="28"/>
          <w:szCs w:val="28"/>
        </w:rPr>
      </w:pPr>
    </w:p>
    <w:p w14:paraId="35B26B52">
      <w:pPr>
        <w:jc w:val="center"/>
        <w:rPr>
          <w:color w:val="auto"/>
          <w:sz w:val="28"/>
          <w:szCs w:val="28"/>
        </w:rPr>
      </w:pPr>
    </w:p>
    <w:p w14:paraId="66089BC8">
      <w:pPr>
        <w:jc w:val="center"/>
        <w:rPr>
          <w:color w:val="auto"/>
          <w:sz w:val="28"/>
          <w:szCs w:val="28"/>
        </w:rPr>
      </w:pPr>
    </w:p>
    <w:p w14:paraId="7FD70967">
      <w:pPr>
        <w:jc w:val="center"/>
        <w:rPr>
          <w:color w:val="auto"/>
          <w:sz w:val="28"/>
          <w:szCs w:val="28"/>
        </w:rPr>
      </w:pPr>
    </w:p>
    <w:p w14:paraId="3256906F">
      <w:pPr>
        <w:jc w:val="center"/>
        <w:rPr>
          <w:color w:val="auto"/>
          <w:sz w:val="28"/>
          <w:szCs w:val="28"/>
        </w:rPr>
      </w:pPr>
    </w:p>
    <w:p w14:paraId="2E992209">
      <w:pPr>
        <w:jc w:val="center"/>
        <w:rPr>
          <w:color w:val="auto"/>
          <w:sz w:val="28"/>
          <w:szCs w:val="28"/>
        </w:rPr>
      </w:pPr>
    </w:p>
    <w:p w14:paraId="0AA684BB">
      <w:pPr>
        <w:jc w:val="center"/>
        <w:rPr>
          <w:color w:val="auto"/>
          <w:sz w:val="28"/>
          <w:szCs w:val="28"/>
        </w:rPr>
      </w:pPr>
    </w:p>
    <w:p w14:paraId="54BA0F96">
      <w:pPr>
        <w:jc w:val="center"/>
        <w:rPr>
          <w:color w:val="auto"/>
          <w:sz w:val="28"/>
          <w:szCs w:val="28"/>
        </w:rPr>
      </w:pPr>
    </w:p>
    <w:p w14:paraId="3CE9E580">
      <w:pPr>
        <w:jc w:val="center"/>
        <w:rPr>
          <w:color w:val="auto"/>
          <w:sz w:val="28"/>
          <w:szCs w:val="28"/>
        </w:rPr>
      </w:pPr>
    </w:p>
    <w:p w14:paraId="3F298BC5">
      <w:pPr>
        <w:ind w:firstLine="1667" w:firstLineChars="593"/>
        <w:jc w:val="center"/>
        <w:rPr>
          <w:rFonts w:hint="eastAsia" w:ascii="宋体" w:hAnsi="宋体"/>
          <w:b/>
          <w:bCs w:val="0"/>
          <w:color w:val="auto"/>
          <w:sz w:val="28"/>
          <w:szCs w:val="28"/>
        </w:rPr>
      </w:pPr>
    </w:p>
    <w:p w14:paraId="287C1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366" w:leftChars="934" w:hanging="1405" w:hangingChars="500"/>
        <w:jc w:val="both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8"/>
          <w:szCs w:val="28"/>
        </w:rPr>
        <w:t>项目名称:202</w:t>
      </w:r>
      <w:r>
        <w:rPr>
          <w:rFonts w:hint="eastAsia" w:ascii="宋体" w:hAnsi="宋体"/>
          <w:b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 w:val="0"/>
          <w:color w:val="auto"/>
          <w:sz w:val="28"/>
          <w:szCs w:val="28"/>
        </w:rPr>
        <w:t>年度全院放射诊疗设备性能及场所防护检测</w:t>
      </w:r>
      <w:r>
        <w:rPr>
          <w:rFonts w:hint="eastAsia" w:ascii="宋体" w:hAnsi="宋体"/>
          <w:b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cs="宋体"/>
          <w:sz w:val="28"/>
          <w:szCs w:val="28"/>
          <w:lang w:val="en-US" w:eastAsia="zh-CN"/>
        </w:rPr>
        <w:t xml:space="preserve">                </w:t>
      </w:r>
    </w:p>
    <w:p w14:paraId="1B508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61" w:leftChars="934" w:firstLine="0" w:firstLineChars="0"/>
        <w:jc w:val="both"/>
        <w:textAlignment w:val="auto"/>
        <w:rPr>
          <w:rFonts w:hint="eastAsia" w:ascii="宋体" w:hAnsi="宋体" w:eastAsia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8"/>
          <w:szCs w:val="28"/>
        </w:rPr>
        <w:t>采购方式：</w:t>
      </w:r>
      <w:r>
        <w:rPr>
          <w:rFonts w:hint="eastAsia" w:ascii="宋体" w:hAnsi="宋体"/>
          <w:b/>
          <w:bCs w:val="0"/>
          <w:color w:val="auto"/>
          <w:sz w:val="28"/>
          <w:szCs w:val="28"/>
          <w:lang w:eastAsia="zh-CN"/>
        </w:rPr>
        <w:t>自主竞争性谈判</w:t>
      </w:r>
    </w:p>
    <w:p w14:paraId="183FC0B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68" w:firstLineChars="700"/>
        <w:jc w:val="both"/>
        <w:textAlignment w:val="auto"/>
        <w:outlineLvl w:val="0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日    期：二</w:t>
      </w:r>
      <w:r>
        <w:rPr>
          <w:rFonts w:hint="eastAsia" w:hAnsi="宋体"/>
          <w:b/>
          <w:color w:val="auto"/>
          <w:sz w:val="28"/>
          <w:szCs w:val="28"/>
          <w:lang w:eastAsia="zh-CN"/>
        </w:rPr>
        <w:t>〇二四</w:t>
      </w:r>
      <w:r>
        <w:rPr>
          <w:rFonts w:hint="eastAsia" w:hAnsi="宋体"/>
          <w:b/>
          <w:color w:val="auto"/>
          <w:sz w:val="28"/>
          <w:szCs w:val="28"/>
        </w:rPr>
        <w:t>年</w:t>
      </w:r>
      <w:r>
        <w:rPr>
          <w:rFonts w:hint="eastAsia" w:hAnsi="宋体"/>
          <w:b/>
          <w:color w:val="auto"/>
          <w:sz w:val="28"/>
          <w:szCs w:val="28"/>
          <w:lang w:eastAsia="zh-CN"/>
        </w:rPr>
        <w:t>十二</w:t>
      </w:r>
      <w:r>
        <w:rPr>
          <w:rFonts w:hint="eastAsia" w:hAnsi="宋体"/>
          <w:b/>
          <w:color w:val="auto"/>
          <w:sz w:val="28"/>
          <w:szCs w:val="28"/>
        </w:rPr>
        <w:t>月</w:t>
      </w:r>
      <w:r>
        <w:rPr>
          <w:rFonts w:hint="eastAsia" w:hAnsi="宋体"/>
          <w:b/>
          <w:color w:val="auto"/>
          <w:sz w:val="28"/>
          <w:szCs w:val="28"/>
          <w:lang w:val="en-US" w:eastAsia="zh-CN"/>
        </w:rPr>
        <w:t>十一</w:t>
      </w:r>
      <w:r>
        <w:rPr>
          <w:rFonts w:hint="eastAsia" w:hAnsi="宋体"/>
          <w:b/>
          <w:color w:val="auto"/>
          <w:sz w:val="28"/>
          <w:szCs w:val="28"/>
        </w:rPr>
        <w:t>日</w:t>
      </w:r>
    </w:p>
    <w:p w14:paraId="783E71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68" w:firstLineChars="700"/>
        <w:jc w:val="both"/>
        <w:textAlignment w:val="auto"/>
        <w:outlineLvl w:val="0"/>
        <w:rPr>
          <w:rFonts w:hint="default" w:ascii="宋体" w:hAnsi="宋体" w:eastAsia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</w:rPr>
        <w:t>采购编号：20</w:t>
      </w:r>
      <w:r>
        <w:rPr>
          <w:rFonts w:hint="eastAsia" w:hAnsi="宋体"/>
          <w:b/>
          <w:color w:val="auto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color w:val="auto"/>
          <w:sz w:val="28"/>
          <w:szCs w:val="28"/>
        </w:rPr>
        <w:t>-00</w:t>
      </w:r>
      <w:r>
        <w:rPr>
          <w:rFonts w:hint="eastAsia" w:hAnsi="宋体"/>
          <w:b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color w:val="auto"/>
          <w:sz w:val="28"/>
          <w:szCs w:val="28"/>
        </w:rPr>
        <w:t>#</w:t>
      </w:r>
    </w:p>
    <w:p w14:paraId="6A97E2D0">
      <w:pPr>
        <w:ind w:firstLine="1805" w:firstLineChars="500"/>
        <w:jc w:val="both"/>
        <w:rPr>
          <w:rFonts w:hint="eastAsia" w:ascii="仿宋_GB2312" w:hAnsi="仿宋_GB2312" w:eastAsia="仿宋_GB2312" w:cs="仿宋_GB2312"/>
          <w:b/>
          <w:bCs w:val="0"/>
          <w:color w:val="auto"/>
          <w:spacing w:val="40"/>
          <w:sz w:val="28"/>
          <w:szCs w:val="28"/>
          <w:lang w:eastAsia="zh-CN"/>
        </w:rPr>
      </w:pPr>
    </w:p>
    <w:p w14:paraId="4550F759">
      <w:pPr>
        <w:ind w:firstLine="1805" w:firstLineChars="500"/>
        <w:jc w:val="both"/>
        <w:rPr>
          <w:rFonts w:hint="eastAsia" w:ascii="仿宋_GB2312" w:hAnsi="仿宋_GB2312" w:eastAsia="仿宋_GB2312" w:cs="仿宋_GB2312"/>
          <w:b/>
          <w:bCs w:val="0"/>
          <w:color w:val="auto"/>
          <w:spacing w:val="40"/>
          <w:sz w:val="28"/>
          <w:szCs w:val="28"/>
          <w:lang w:eastAsia="zh-CN"/>
        </w:rPr>
      </w:pPr>
    </w:p>
    <w:p w14:paraId="729E3320">
      <w:pPr>
        <w:ind w:firstLine="1805" w:firstLineChars="500"/>
        <w:jc w:val="both"/>
        <w:rPr>
          <w:rFonts w:hint="eastAsia" w:ascii="仿宋_GB2312" w:hAnsi="仿宋_GB2312" w:eastAsia="仿宋_GB2312" w:cs="仿宋_GB2312"/>
          <w:b/>
          <w:bCs w:val="0"/>
          <w:color w:val="auto"/>
          <w:spacing w:val="40"/>
          <w:sz w:val="28"/>
          <w:szCs w:val="28"/>
          <w:lang w:eastAsia="zh-CN"/>
        </w:rPr>
      </w:pPr>
    </w:p>
    <w:p w14:paraId="6899D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pacing w:val="4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40"/>
          <w:sz w:val="28"/>
          <w:szCs w:val="28"/>
          <w:lang w:eastAsia="zh-CN"/>
        </w:rPr>
        <w:t>三明市第一</w:t>
      </w:r>
      <w:r>
        <w:rPr>
          <w:rFonts w:hint="eastAsia" w:ascii="宋体" w:hAnsi="宋体" w:eastAsia="宋体" w:cs="宋体"/>
          <w:b w:val="0"/>
          <w:bCs/>
          <w:color w:val="auto"/>
          <w:spacing w:val="40"/>
          <w:sz w:val="28"/>
          <w:szCs w:val="28"/>
        </w:rPr>
        <w:t>医院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年度全院放射诊疗设备性能及场所防护检测</w:t>
      </w:r>
      <w:r>
        <w:rPr>
          <w:rFonts w:hint="eastAsia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b w:val="0"/>
          <w:bCs/>
          <w:color w:val="auto"/>
          <w:spacing w:val="40"/>
          <w:sz w:val="28"/>
          <w:szCs w:val="28"/>
          <w:lang w:eastAsia="zh-CN"/>
        </w:rPr>
        <w:t>采购文件</w:t>
      </w:r>
    </w:p>
    <w:p w14:paraId="3EEE4B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招标要求</w:t>
      </w:r>
    </w:p>
    <w:p w14:paraId="7C1D97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年度全院放射诊疗设备性能及场所防护检测</w:t>
      </w:r>
      <w:r>
        <w:rPr>
          <w:rFonts w:hint="eastAsia" w:eastAsia="宋体" w:cs="宋体"/>
          <w:sz w:val="28"/>
          <w:szCs w:val="28"/>
          <w:lang w:eastAsia="zh-CN"/>
        </w:rPr>
        <w:t>项目</w:t>
      </w:r>
    </w:p>
    <w:p w14:paraId="4E6C59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二、本次招标最高限价：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8.25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万元。</w:t>
      </w:r>
    </w:p>
    <w:p w14:paraId="2A807B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投标报名时间20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日至20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日</w:t>
      </w:r>
    </w:p>
    <w:p w14:paraId="572978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开标时间20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16:00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，地点：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设备科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812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室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</w:t>
      </w:r>
    </w:p>
    <w:p w14:paraId="5BAAD1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投标报名地点：三明市第一医院设备科，电话：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5183935</w:t>
      </w:r>
    </w:p>
    <w:p w14:paraId="2BE2F9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付款方式：</w:t>
      </w:r>
    </w:p>
    <w:p w14:paraId="010FA7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以上相关设备需按合同检测合格并出具相应检测报告，验收无误后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予以付款，报价人提供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加盖单位公章的正规发票，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人支付相应的款项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。</w:t>
      </w:r>
    </w:p>
    <w:p w14:paraId="2B385D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六、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文件的编制、装订、密封要求</w:t>
      </w:r>
    </w:p>
    <w:p w14:paraId="0B855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840" w:firstLineChars="3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采购文件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的编制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：采购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文件由资格证明文件和商务标两部分组成，均须单独装订成册和密封。</w:t>
      </w:r>
    </w:p>
    <w:p w14:paraId="46A7719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840" w:firstLineChars="3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资格证明文件主要包括复印件一式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份，正本一份，副本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两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份（注：“资格证明文件封面”必须加盖投标单位法人公章和法定代表人签章）</w:t>
      </w:r>
    </w:p>
    <w:p w14:paraId="6DD8650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Chars="15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封面（须加盖法人公章）；</w:t>
      </w:r>
    </w:p>
    <w:p w14:paraId="6F1F2BE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Chars="15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法定代表人身份证明（或法定代表人授权委托书及委托代理人身份证明）；（格式见附件）</w:t>
      </w:r>
    </w:p>
    <w:p w14:paraId="1EA1C72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Chars="15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营业执照、税务登记证、组织机构代码证复印件，（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证合一）均可。</w:t>
      </w:r>
    </w:p>
    <w:p w14:paraId="7879382D">
      <w:pPr>
        <w:pStyle w:val="2"/>
        <w:ind w:left="0" w:leftChars="0" w:firstLine="0" w:firstLineChars="0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 （4）信用信息情况，投标人不得被列入失信被执行人、重大税收违法案件当事人名单、政府采购严重违法失信行为记录名单。</w:t>
      </w:r>
    </w:p>
    <w:p w14:paraId="5277DC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上述材料复印件均须按顺序装订并每页加盖公章，投标人所提交的资格文件的完整与否，直接影响投标人的评审结果。对于未能提供以上有效证件或所提供的证件有不合格的投标人，其投标文件作废标处理。</w:t>
      </w:r>
    </w:p>
    <w:p w14:paraId="23F78D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、投标文件的密封</w:t>
      </w:r>
    </w:p>
    <w:p w14:paraId="4E4E36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投标文件采用密封递交，在密封面上应标明采购人名称、项目名称、编号、报价人名称、报价人地址和“于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u w:val="single"/>
        </w:rPr>
        <w:t>20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u w:val="single"/>
        </w:rPr>
        <w:t>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u w:val="single"/>
        </w:rPr>
        <w:t>日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u w:val="single"/>
          <w:lang w:val="en-US" w:eastAsia="zh-CN"/>
        </w:rPr>
        <w:t>16:00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u w:val="single"/>
        </w:rPr>
        <w:t>时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之前不得开启的字样”并加盖单位公章。未按要求密封的报价书将被拒绝接收。投标人应当将商务标正、副本密封于商务标袋内；资格证明文件正、副本密封于资格证明文件袋内。报价文件应在报价截止时间前送达，在报价截止时间以后送达的报价文件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人有权拒绝接受。报价单位的相关资质及证明原件应能随时接受现场验证。</w:t>
      </w:r>
    </w:p>
    <w:p w14:paraId="027AC7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评标方式：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竞争性谈判采购，采用最低价评标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方式。</w:t>
      </w:r>
    </w:p>
    <w:p w14:paraId="3F9B68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</w:p>
    <w:p w14:paraId="77DC4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</w:p>
    <w:p w14:paraId="2DBCFDAA">
      <w:pPr>
        <w:keepNext w:val="0"/>
        <w:keepLines w:val="0"/>
        <w:pageBreakBefore w:val="0"/>
        <w:widowControl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</w:p>
    <w:p w14:paraId="4B3EE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</w:p>
    <w:p w14:paraId="09613E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</w:p>
    <w:p w14:paraId="226B17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</w:p>
    <w:p w14:paraId="4B7E85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firstLine="7280" w:firstLineChars="26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三明市第一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医院</w:t>
      </w:r>
    </w:p>
    <w:p w14:paraId="4CEF87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20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日</w:t>
      </w:r>
    </w:p>
    <w:p w14:paraId="4DE0C5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</w:p>
    <w:p w14:paraId="6DDB923F">
      <w:pPr>
        <w:pStyle w:val="2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</w:p>
    <w:p w14:paraId="293A1EEA">
      <w:pPr>
        <w:pStyle w:val="2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</w:p>
    <w:p w14:paraId="4D03EA09">
      <w:pPr>
        <w:pStyle w:val="2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</w:p>
    <w:p w14:paraId="323571CC">
      <w:pPr>
        <w:pStyle w:val="2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</w:p>
    <w:p w14:paraId="0EBD58B9">
      <w:pPr>
        <w:pStyle w:val="2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</w:p>
    <w:p w14:paraId="610F33E5">
      <w:pPr>
        <w:pStyle w:val="2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</w:p>
    <w:p w14:paraId="1425F0E1">
      <w:pPr>
        <w:pStyle w:val="2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</w:p>
    <w:p w14:paraId="55D15D64">
      <w:pPr>
        <w:pStyle w:val="2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</w:p>
    <w:p w14:paraId="48242DE3">
      <w:pPr>
        <w:pStyle w:val="2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  <w:bookmarkStart w:id="0" w:name="_GoBack"/>
      <w:bookmarkEnd w:id="0"/>
    </w:p>
    <w:p w14:paraId="297BF9D4">
      <w:pPr>
        <w:pStyle w:val="2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附件:放射设备台账</w:t>
      </w:r>
    </w:p>
    <w:tbl>
      <w:tblPr>
        <w:tblW w:w="94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75"/>
        <w:gridCol w:w="1575"/>
        <w:gridCol w:w="1489"/>
        <w:gridCol w:w="1454"/>
        <w:gridCol w:w="1647"/>
        <w:gridCol w:w="1210"/>
      </w:tblGrid>
      <w:tr w14:paraId="3F3E5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9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F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装置名称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B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E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4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设备编号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A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主要参数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4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所在场所</w:t>
            </w:r>
          </w:p>
        </w:tc>
      </w:tr>
      <w:tr w14:paraId="1625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1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2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数字乳腺X射线机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D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Senographe Essential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D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D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676755BU0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9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49KV  100MA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2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列东院区医技楼1楼放射科乳腺 DR机房</w:t>
            </w:r>
          </w:p>
        </w:tc>
      </w:tr>
      <w:tr w14:paraId="00F67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2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F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医用X射线摄影系统（DR）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B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Digital Diagnost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4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4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54112259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F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150KV  800MA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4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列东院区医技楼1楼放射科放射检查室(一)</w:t>
            </w:r>
          </w:p>
        </w:tc>
      </w:tr>
      <w:tr w14:paraId="6EF84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C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6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骨密度仪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4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 PRODIGY ADVANCE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E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8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303102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8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76KV   3MA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6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列东院区医技楼1楼放射科骨密度室</w:t>
            </w:r>
          </w:p>
        </w:tc>
      </w:tr>
      <w:tr w14:paraId="153C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2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5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医用诊断X线机（胃肠机）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7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D-VISION PLUS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2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岛津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2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61Z070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5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150KV  500MA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C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列东院区医技楼1楼放射科机房3</w:t>
            </w:r>
          </w:p>
        </w:tc>
      </w:tr>
      <w:tr w14:paraId="5F53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1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3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X射线系统（DR）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E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Essenta DR Compact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6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A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52847844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B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150KV  800MA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C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列东院区白沙分部放射科1楼DR机房</w:t>
            </w:r>
          </w:p>
        </w:tc>
      </w:tr>
      <w:tr w14:paraId="1B2C5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C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9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移动式摄影X射线机（移动DR）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2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Mobile Diagnost Wdr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A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F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16000006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5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125KV 320MA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1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列东院区医技楼1楼放射科</w:t>
            </w:r>
          </w:p>
        </w:tc>
      </w:tr>
      <w:tr w14:paraId="5CC0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D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0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牙科X射线机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9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HELIODENT Plus D3507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5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西诺德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D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D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70KV  7MA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2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列东院区门诊综合楼5楼口腔放射室牙片机房</w:t>
            </w:r>
          </w:p>
        </w:tc>
      </w:tr>
      <w:tr w14:paraId="4B73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9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1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X射线计算机断层摄影设备( CT机）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B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Aquilion ONE  TSX-301A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0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东芝/日本佳能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D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2EB1132300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B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130KV 580MA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D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列东院区医技楼1楼CT室(2)</w:t>
            </w:r>
          </w:p>
        </w:tc>
      </w:tr>
      <w:tr w14:paraId="4010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D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8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口腔颌面锥形束计算机体层摄影设备（口腔CT）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1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ORTHOPHOS XG 3D Ceph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B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西诺德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F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651895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8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90KV  16MA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1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列东院区门诊综合楼5楼口腔室口腔CT 机房</w:t>
            </w:r>
          </w:p>
        </w:tc>
      </w:tr>
      <w:tr w14:paraId="1499F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5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D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医用X射线摄影系统（DR）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9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Digital Diagnost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1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4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802074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6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150KV  800MA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3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列东院区医技楼1楼放射科放射检查室(二)</w:t>
            </w:r>
          </w:p>
        </w:tc>
      </w:tr>
      <w:tr w14:paraId="341A6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E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2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车载DR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0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6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蓝韵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F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MB0317400008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0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150KV 400MA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0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列东院区闽G181KA救援车</w:t>
            </w:r>
          </w:p>
        </w:tc>
      </w:tr>
      <w:tr w14:paraId="69FD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3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8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DR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5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SZ-9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9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F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0301000-00050001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5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150KV 800MA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4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列东院区三钢分院</w:t>
            </w:r>
          </w:p>
        </w:tc>
      </w:tr>
      <w:tr w14:paraId="5066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6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C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CT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6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UCT528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9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上海联影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8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230219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6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 kV 350mA（40排）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D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列东院区三化分部综合楼一楼CT检查室</w:t>
            </w:r>
          </w:p>
        </w:tc>
      </w:tr>
      <w:tr w14:paraId="316BF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7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7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DR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D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Multix Fusion MAX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1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E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20470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7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 kV 1000mA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6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列东院区医技综合楼一层放射科检查室5</w:t>
            </w:r>
          </w:p>
        </w:tc>
      </w:tr>
      <w:tr w14:paraId="1DD7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3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3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床边DR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6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MobiEye 700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2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深圳迈瑞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D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C8-03000480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1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125kV 500mA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D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列东院区医技综合楼一层放射科</w:t>
            </w:r>
          </w:p>
        </w:tc>
      </w:tr>
      <w:tr w14:paraId="166E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D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2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CT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0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Optia  CT520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1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GE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B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CBCRG2000017HM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D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350MA 140KV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9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列东院区医技楼一楼CT室（1）</w:t>
            </w:r>
          </w:p>
        </w:tc>
      </w:tr>
      <w:tr w14:paraId="5532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1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3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CT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C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Revolution  CT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2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GE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0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REGCN1900023YC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B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 kV 740mA   （256排）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8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列东院区医技楼一楼CT室（3）</w:t>
            </w:r>
          </w:p>
        </w:tc>
      </w:tr>
      <w:tr w14:paraId="773F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0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D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方舱CT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8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UCT528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5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上海联影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3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236416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5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 kV  350mA  （40排）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A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列东院区发热门诊</w:t>
            </w:r>
          </w:p>
        </w:tc>
      </w:tr>
      <w:tr w14:paraId="06B19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C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2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bdr w:val="none" w:color="auto" w:sz="0" w:space="0"/>
                <w:lang w:val="en-US" w:eastAsia="zh-CN" w:bidi="ar"/>
              </w:rPr>
              <w:t>DR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4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bdr w:val="none" w:color="auto" w:sz="0" w:space="0"/>
                <w:lang w:val="en-US" w:eastAsia="zh-CN" w:bidi="ar"/>
              </w:rPr>
              <w:t>Digital Diagnost C90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B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bdr w:val="none" w:color="auto" w:sz="0" w:space="0"/>
                <w:lang w:val="en-US" w:eastAsia="zh-CN" w:bidi="ar"/>
              </w:rPr>
              <w:t>飞利浦医疗系统研发和制造中心有限公司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C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bdr w:val="none" w:color="auto" w:sz="0" w:space="0"/>
                <w:lang w:val="en-US" w:eastAsia="zh-CN" w:bidi="ar"/>
              </w:rPr>
              <w:t>国械注进20202060428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E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bdr w:val="none" w:color="auto" w:sz="0" w:space="0"/>
                <w:lang w:val="en-US" w:eastAsia="zh-CN" w:bidi="ar"/>
              </w:rPr>
              <w:t>150KV 800MA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5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列东院区三钢分院一层放射科</w:t>
            </w:r>
          </w:p>
        </w:tc>
      </w:tr>
      <w:tr w14:paraId="5322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D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3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bdr w:val="none" w:color="auto" w:sz="0" w:space="0"/>
                <w:lang w:val="en-US" w:eastAsia="zh-CN" w:bidi="ar"/>
              </w:rPr>
              <w:t>40排车载CT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5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bdr w:val="none" w:color="auto" w:sz="0" w:space="0"/>
                <w:lang w:val="en-US" w:eastAsia="zh-CN" w:bidi="ar"/>
              </w:rPr>
              <w:t>uCT528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8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bdr w:val="none" w:color="auto" w:sz="0" w:space="0"/>
                <w:lang w:val="en-US" w:eastAsia="zh-CN" w:bidi="ar"/>
              </w:rPr>
              <w:t>上海联影医疗科技股份有限公司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A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296011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2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bdr w:val="none" w:color="auto" w:sz="0" w:space="0"/>
                <w:lang w:val="en-US" w:eastAsia="zh-CN" w:bidi="ar"/>
              </w:rPr>
              <w:t>140kv 525mA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6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bdr w:val="none" w:color="auto" w:sz="0" w:space="0"/>
                <w:lang w:val="en-US" w:eastAsia="zh-CN" w:bidi="ar"/>
              </w:rPr>
              <w:t>车牌号闽G989KE体检车内使用（三钢分院）</w:t>
            </w:r>
          </w:p>
        </w:tc>
      </w:tr>
      <w:tr w14:paraId="67E8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D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D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数字化X射线透视摄影系统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B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SONIALVISIONC200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5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北京岛津医疗器械有限公司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8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62N123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B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150kV 500mA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0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列东院区医技楼一层放射科检查室3</w:t>
            </w:r>
          </w:p>
        </w:tc>
      </w:tr>
      <w:tr w14:paraId="4414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D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0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DSA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9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Discovery IGS 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4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GE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F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D4-19-014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E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125KV 1000MA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3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bdr w:val="none" w:color="auto" w:sz="0" w:space="0"/>
                <w:lang w:val="en-US" w:eastAsia="zh-CN" w:bidi="ar"/>
              </w:rPr>
              <w:t>列东院区外科大楼5楼手术室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（13）</w:t>
            </w:r>
          </w:p>
        </w:tc>
      </w:tr>
      <w:tr w14:paraId="78CF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5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6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移动小C臂机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7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BV-Libra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B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8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MMM17AD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E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7.2MA 110KV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3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列东院区外科大楼5楼手术室</w:t>
            </w:r>
          </w:p>
        </w:tc>
      </w:tr>
      <w:tr w14:paraId="390D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5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1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小C臂机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F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OEC 9900 Elite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8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A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E9XXXZ50018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8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120KV 150MA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4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列东院区外科大楼5楼手术室</w:t>
            </w:r>
          </w:p>
        </w:tc>
      </w:tr>
      <w:tr w14:paraId="7ACA1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9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9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c型臂移动式X射线机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3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 OEC One CFD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6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6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BB9SS2300156HL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B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110KV；25MA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1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bdr w:val="none" w:color="auto" w:sz="0" w:space="0"/>
                <w:lang w:val="en-US" w:eastAsia="zh-CN" w:bidi="ar"/>
              </w:rPr>
              <w:t>生态新城分院医技楼四层手术室①、②、⑨、⑩、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㉓</w:t>
            </w:r>
          </w:p>
        </w:tc>
      </w:tr>
      <w:tr w14:paraId="0350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4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1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c型臂移动式X射线机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C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 OEC One CFD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C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7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BB9SS2300157HL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1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110KV；25MA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E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bdr w:val="none" w:color="auto" w:sz="0" w:space="0"/>
                <w:lang w:val="en-US" w:eastAsia="zh-CN" w:bidi="ar"/>
              </w:rPr>
              <w:t>生态新城分院医技楼四层手术室②、②、⑨、⑩、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㉓</w:t>
            </w:r>
          </w:p>
        </w:tc>
      </w:tr>
      <w:tr w14:paraId="794BA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6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C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体外冲击波碎石机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1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HK.ESWL-VI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6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深圳市慧康医疗器械有限公司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C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A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110KV  10MA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E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808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808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列东院区医技楼 2楼体外碎石室</w:t>
            </w:r>
          </w:p>
        </w:tc>
      </w:tr>
      <w:tr w14:paraId="7AA09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9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4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DSA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8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Allura Xper FD20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7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C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68477931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C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125KV 1250MA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E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列东院区医技楼二楼介入室</w:t>
            </w:r>
          </w:p>
        </w:tc>
      </w:tr>
      <w:tr w14:paraId="7F91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4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3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数字减影血管造影X线机 (DSA)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5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Azurion 7 M12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6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飞利浦医疗系统荷兰有限公司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9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9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管电压 125kv 管电流1000mA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7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生态新城院区医技楼四层DSA 手术室OP1</w:t>
            </w:r>
          </w:p>
        </w:tc>
      </w:tr>
      <w:tr w14:paraId="7EB2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0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5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数字减影血管造影X线机 (DSA)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8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Azurion 7 M20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7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飞利浦医疗系统荷兰有限公司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B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6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管电压 125kv 管电流1000mA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5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生态新城院区医技楼四层DSA 手术室OP2</w:t>
            </w:r>
          </w:p>
        </w:tc>
      </w:tr>
      <w:tr w14:paraId="1DDE0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0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1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CT模拟定位机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0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Discovery RT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4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航卫通用电气医疗系统有限公司GE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8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CBDYG2300026HM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4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最大管电压：140KV，；最大管电流：800mA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9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生态新城院区医技楼地下二层放疗科CT模拟定位机房</w:t>
            </w:r>
          </w:p>
        </w:tc>
      </w:tr>
      <w:tr w14:paraId="62A7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B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F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直线加速器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9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Clinac 23EX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F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瓦里安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A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3489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X线15MV 电子线20MEV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0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列东院区行政楼楼负一层加速器机房</w:t>
            </w:r>
          </w:p>
        </w:tc>
      </w:tr>
      <w:tr w14:paraId="2947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A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B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近距离放疗系统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0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KL-HDR-C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9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北京科霖众医学技术研究所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F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201007055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0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18个治疗通道，使用铱-192后装放射源，装源活度10Ci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8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列东院区行政楼负一层放疗室后装机房</w:t>
            </w:r>
          </w:p>
        </w:tc>
      </w:tr>
      <w:tr w14:paraId="02E8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A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F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螺旋断层放射治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疗系统（TOMO）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8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TomoH 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9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安科锐股份有限公司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2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0110671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3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治疗 X 线束能量 6MV，治疗等中心处的标称剂量率最大值为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861cGy/min；CT扫描 X 射线能量 3.5MV，剂量率为 47cGy/min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D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生态新城院区医技楼地下二层放疗科加速器机房1</w:t>
            </w:r>
          </w:p>
        </w:tc>
      </w:tr>
      <w:tr w14:paraId="040E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4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4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近距离治疗后装设备（后装治疗机）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0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KL-HDR-C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B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北京科霖众医疗科技有限公司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0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202304123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192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 初始活度3.7×10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Bq（10Ci）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F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生态新城院区医技楼底下二层放疗科后装机房</w:t>
            </w:r>
          </w:p>
        </w:tc>
      </w:tr>
      <w:tr w14:paraId="24DE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0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7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单光子发射及</w:t>
            </w:r>
            <w:r>
              <w:rPr>
                <w:rStyle w:val="25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射线计算机断层成像系统（</w:t>
            </w:r>
            <w:r>
              <w:rPr>
                <w:rStyle w:val="25"/>
                <w:rFonts w:eastAsia="宋体"/>
                <w:bdr w:val="none" w:color="auto" w:sz="0" w:space="0"/>
                <w:lang w:val="en-US" w:eastAsia="zh-CN" w:bidi="ar"/>
              </w:rPr>
              <w:t>SPECT/CT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9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NM/CT 870 DR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E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9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235940HL4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8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140kV；560mA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0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生态新城院区医技楼地下一层核医学科SPECT/CT机房</w:t>
            </w:r>
          </w:p>
        </w:tc>
      </w:tr>
      <w:tr w14:paraId="2005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9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3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正电子发射及X射线计算机断层成像系统（PET/CT）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B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Discovery MI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C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F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NE3FS2300003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4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rFonts w:eastAsia="宋体"/>
                <w:bdr w:val="none" w:color="auto" w:sz="0" w:space="0"/>
                <w:lang w:val="en-US" w:eastAsia="zh-CN" w:bidi="ar"/>
              </w:rPr>
              <w:t>140kV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Style w:val="25"/>
                <w:rFonts w:eastAsia="宋体"/>
                <w:bdr w:val="none" w:color="auto" w:sz="0" w:space="0"/>
                <w:lang w:val="en-US" w:eastAsia="zh-CN" w:bidi="ar"/>
              </w:rPr>
              <w:t>560mA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D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生态新城院区医技楼地下一层核医学科PET/CT机房</w:t>
            </w:r>
          </w:p>
        </w:tc>
      </w:tr>
      <w:tr w14:paraId="41E8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0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9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SPECT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D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infinia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9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GE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5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17822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71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F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列东院区医技楼 核医学科</w:t>
            </w:r>
          </w:p>
        </w:tc>
      </w:tr>
      <w:tr w14:paraId="1B520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7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E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X射线计算机体层摄影设备（CT）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D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SOMATOM go.Fit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7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上海西门子医疗器械有限公司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1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154592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F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140kV；825mA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9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生态新城院区医技楼一层CT诊室1</w:t>
            </w:r>
          </w:p>
        </w:tc>
      </w:tr>
      <w:tr w14:paraId="683B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1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6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数字化X射线透视摄影系统（胃肠机）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6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SONIALVISION C200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B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北京岛津医疗器械有限公司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4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62N140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6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150kV；800mA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0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生态新城院区医技楼一层放射科诊室6</w:t>
            </w:r>
          </w:p>
        </w:tc>
      </w:tr>
      <w:tr w14:paraId="77AC5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2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F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数字化摄影X射线机（DR）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5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DigitalDiagnost C90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2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飞利浦医疗（苏州）有限公司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0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230036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6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150kV；1000mA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E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生态新城院区医技楼一层放射科诊室1</w:t>
            </w:r>
          </w:p>
        </w:tc>
      </w:tr>
      <w:tr w14:paraId="1247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1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7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数字化摄影X射线机（DR）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E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DigitalDiagnost C90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A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飞利浦医疗（苏州）有限公司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9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230030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3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150kV；1000mA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E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生态新城院区医技楼一层放射科诊室3</w:t>
            </w:r>
          </w:p>
        </w:tc>
      </w:tr>
      <w:tr w14:paraId="6C25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6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2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移动DR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1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DRX-Revolution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F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锐科（上海）医疗器材有限公司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B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1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150kV；630mA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E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bdr w:val="none" w:color="auto" w:sz="0" w:space="0"/>
                <w:lang w:val="en-US" w:eastAsia="zh-CN" w:bidi="ar"/>
              </w:rPr>
              <w:t>生态新城分院各临床科室</w:t>
            </w:r>
          </w:p>
        </w:tc>
      </w:tr>
      <w:tr w14:paraId="15AF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2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9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乳腺DR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F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Senographe Pristina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C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B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DC2SS2400004HL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3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49KV  100mA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5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生态新城分院医技楼一层医学影像科DR诊室8</w:t>
            </w:r>
          </w:p>
        </w:tc>
      </w:tr>
      <w:tr w14:paraId="033E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A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0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骨密度仪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D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Lunar iDXA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F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8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A1SS2400003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9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100kV；2.5mA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8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生态新城分院医技楼一层医学影像科DR诊室5</w:t>
            </w:r>
          </w:p>
        </w:tc>
      </w:tr>
      <w:tr w14:paraId="78E65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C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1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c型臂X光机（ERCP专用）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8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OEC Elite CFDx Professional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F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6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BB7SB2300008HL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E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120kV 10mA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5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生态新城分院医技楼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三层内镜中心 ERCP室</w:t>
            </w:r>
          </w:p>
        </w:tc>
      </w:tr>
    </w:tbl>
    <w:p w14:paraId="5A3949EF">
      <w:pPr>
        <w:pStyle w:val="2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 w14:paraId="05661221"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 w14:paraId="20FF1201"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 w14:paraId="58AF433D"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 w14:paraId="1297289B"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 w14:paraId="36836A91"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 w14:paraId="0A50DDF8"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 w14:paraId="24F1ACB9"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 w14:paraId="41DDC7D7"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 w14:paraId="195B8A7B">
      <w:pPr>
        <w:pStyle w:val="2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7EC3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924D4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8924D4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16CDE"/>
    <w:multiLevelType w:val="singleLevel"/>
    <w:tmpl w:val="A8416CD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32EF30"/>
    <w:multiLevelType w:val="singleLevel"/>
    <w:tmpl w:val="5632EF3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ZWZjMGJjMjExYTlhNDE1ZDUwMDBhODE2YjRmMDAifQ=="/>
  </w:docVars>
  <w:rsids>
    <w:rsidRoot w:val="00CD2D00"/>
    <w:rsid w:val="000B1D1E"/>
    <w:rsid w:val="0011228A"/>
    <w:rsid w:val="0016457B"/>
    <w:rsid w:val="00164AF9"/>
    <w:rsid w:val="001F63A4"/>
    <w:rsid w:val="00252521"/>
    <w:rsid w:val="002A6946"/>
    <w:rsid w:val="002D5BE1"/>
    <w:rsid w:val="00342F8F"/>
    <w:rsid w:val="00387651"/>
    <w:rsid w:val="0039250B"/>
    <w:rsid w:val="00430F70"/>
    <w:rsid w:val="00470C70"/>
    <w:rsid w:val="004A3FD6"/>
    <w:rsid w:val="004C5232"/>
    <w:rsid w:val="004C6111"/>
    <w:rsid w:val="004E1CCB"/>
    <w:rsid w:val="00521E0F"/>
    <w:rsid w:val="0055380F"/>
    <w:rsid w:val="00607AA0"/>
    <w:rsid w:val="0068351A"/>
    <w:rsid w:val="00702CCE"/>
    <w:rsid w:val="0076212D"/>
    <w:rsid w:val="008505A4"/>
    <w:rsid w:val="00864775"/>
    <w:rsid w:val="008C138E"/>
    <w:rsid w:val="009760E6"/>
    <w:rsid w:val="0098034D"/>
    <w:rsid w:val="009F1283"/>
    <w:rsid w:val="00B52C98"/>
    <w:rsid w:val="00C14D01"/>
    <w:rsid w:val="00C25622"/>
    <w:rsid w:val="00C444D5"/>
    <w:rsid w:val="00C44832"/>
    <w:rsid w:val="00C67B3F"/>
    <w:rsid w:val="00CD2D00"/>
    <w:rsid w:val="00CF4465"/>
    <w:rsid w:val="00D13F8E"/>
    <w:rsid w:val="00D15712"/>
    <w:rsid w:val="00D21942"/>
    <w:rsid w:val="00D5408E"/>
    <w:rsid w:val="00D93F09"/>
    <w:rsid w:val="00DB4C26"/>
    <w:rsid w:val="00DD6B55"/>
    <w:rsid w:val="00EE0CF9"/>
    <w:rsid w:val="00EF3422"/>
    <w:rsid w:val="016F6737"/>
    <w:rsid w:val="030A7C32"/>
    <w:rsid w:val="03B86B71"/>
    <w:rsid w:val="06AE3670"/>
    <w:rsid w:val="08220ACC"/>
    <w:rsid w:val="09C242DB"/>
    <w:rsid w:val="0F715AF4"/>
    <w:rsid w:val="0FFD0779"/>
    <w:rsid w:val="11E86C7D"/>
    <w:rsid w:val="127178CA"/>
    <w:rsid w:val="14842F76"/>
    <w:rsid w:val="14B831EF"/>
    <w:rsid w:val="14FE41AE"/>
    <w:rsid w:val="1669424E"/>
    <w:rsid w:val="19DD388B"/>
    <w:rsid w:val="1B0A732F"/>
    <w:rsid w:val="1B29493E"/>
    <w:rsid w:val="207D7A7C"/>
    <w:rsid w:val="26302562"/>
    <w:rsid w:val="28DE207F"/>
    <w:rsid w:val="29482F1E"/>
    <w:rsid w:val="2A9E3805"/>
    <w:rsid w:val="2B1A4D1A"/>
    <w:rsid w:val="2D0269B3"/>
    <w:rsid w:val="2F890C39"/>
    <w:rsid w:val="2FD63906"/>
    <w:rsid w:val="313E0DFF"/>
    <w:rsid w:val="365D3E95"/>
    <w:rsid w:val="37663BFF"/>
    <w:rsid w:val="3A733556"/>
    <w:rsid w:val="3B7B40AB"/>
    <w:rsid w:val="3D6B11ED"/>
    <w:rsid w:val="3DA0418D"/>
    <w:rsid w:val="3DE76F7E"/>
    <w:rsid w:val="3FEA41B6"/>
    <w:rsid w:val="431105AC"/>
    <w:rsid w:val="475F6C67"/>
    <w:rsid w:val="47D64271"/>
    <w:rsid w:val="4A5A7394"/>
    <w:rsid w:val="4B651054"/>
    <w:rsid w:val="53787116"/>
    <w:rsid w:val="54C526C7"/>
    <w:rsid w:val="54F3291D"/>
    <w:rsid w:val="5AED3D82"/>
    <w:rsid w:val="5B8268BC"/>
    <w:rsid w:val="60B30308"/>
    <w:rsid w:val="622075ED"/>
    <w:rsid w:val="64B3165E"/>
    <w:rsid w:val="659B022A"/>
    <w:rsid w:val="66610E03"/>
    <w:rsid w:val="67BF05B4"/>
    <w:rsid w:val="68460728"/>
    <w:rsid w:val="69FE1CD9"/>
    <w:rsid w:val="6ABB091E"/>
    <w:rsid w:val="6C871509"/>
    <w:rsid w:val="6D9E427A"/>
    <w:rsid w:val="6E8972D2"/>
    <w:rsid w:val="718F158B"/>
    <w:rsid w:val="7258197D"/>
    <w:rsid w:val="74AD3958"/>
    <w:rsid w:val="75241FEA"/>
    <w:rsid w:val="77FB0EEE"/>
    <w:rsid w:val="78FB3CEA"/>
    <w:rsid w:val="7B1D046F"/>
    <w:rsid w:val="7B4F5A83"/>
    <w:rsid w:val="7B5A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semiHidden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页眉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标题 3 Char"/>
    <w:basedOn w:val="10"/>
    <w:link w:val="3"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8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1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10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151"/>
    <w:basedOn w:val="10"/>
    <w:uiPriority w:val="0"/>
    <w:rPr>
      <w:rFonts w:ascii="Arial Unicode MS" w:hAnsi="Arial Unicode MS" w:eastAsia="Arial Unicode MS" w:cs="Arial Unicode MS"/>
      <w:color w:val="000000"/>
      <w:sz w:val="21"/>
      <w:szCs w:val="21"/>
      <w:u w:val="none"/>
    </w:rPr>
  </w:style>
  <w:style w:type="character" w:customStyle="1" w:styleId="24">
    <w:name w:val="font12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5">
    <w:name w:val="font142"/>
    <w:basedOn w:val="10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886</Words>
  <Characters>948</Characters>
  <Lines>39</Lines>
  <Paragraphs>11</Paragraphs>
  <TotalTime>37</TotalTime>
  <ScaleCrop>false</ScaleCrop>
  <LinksUpToDate>false</LinksUpToDate>
  <CharactersWithSpaces>975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2018-03-17T14:47:00Z</dcterms:created>
  <dc:creator>zc</dc:creator>
  <cp:lastModifiedBy>.</cp:lastModifiedBy>
  <cp:lastPrinted>2024-06-25T08:10:00Z</cp:lastPrinted>
  <dcterms:modified xsi:type="dcterms:W3CDTF">2024-12-11T08:47:51Z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FBA8A801C97C4BB9A2534C3BA9273EC0</vt:lpwstr>
  </property>
</Properties>
</file>